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8292A" w:rsidRDefault="00E8292A">
      <w:pPr>
        <w:pStyle w:val="Standaard1"/>
        <w:widowControl w:val="0"/>
        <w:spacing w:line="240" w:lineRule="auto"/>
      </w:pPr>
      <w:bookmarkStart w:id="0" w:name="_GoBack"/>
      <w:bookmarkEnd w:id="0"/>
    </w:p>
    <w:p w:rsidR="00E8292A" w:rsidRPr="00F968BF" w:rsidRDefault="006E0D63">
      <w:pPr>
        <w:pStyle w:val="Standaard1"/>
        <w:widowControl w:val="0"/>
        <w:tabs>
          <w:tab w:val="left" w:pos="2643"/>
        </w:tabs>
        <w:spacing w:line="240" w:lineRule="auto"/>
        <w:ind w:left="1134"/>
        <w:rPr>
          <w:lang w:val="en-US"/>
        </w:rPr>
      </w:pPr>
      <w:r w:rsidRPr="00F968BF">
        <w:rPr>
          <w:rFonts w:ascii="Quattrocento" w:eastAsia="Quattrocento" w:hAnsi="Quattrocento" w:cs="Quattrocento"/>
          <w:b/>
          <w:sz w:val="28"/>
          <w:szCs w:val="28"/>
          <w:lang w:val="en-US"/>
        </w:rPr>
        <w:t xml:space="preserve">Forum: </w:t>
      </w:r>
      <w:r w:rsidRPr="00F968BF">
        <w:rPr>
          <w:rFonts w:ascii="Quattrocento" w:eastAsia="Quattrocento" w:hAnsi="Quattrocento" w:cs="Quattrocento"/>
          <w:b/>
          <w:sz w:val="28"/>
          <w:szCs w:val="28"/>
          <w:lang w:val="en-US"/>
        </w:rPr>
        <w:tab/>
      </w:r>
      <w:r w:rsidRPr="00F968BF">
        <w:rPr>
          <w:rFonts w:ascii="Quattrocento" w:eastAsia="Quattrocento" w:hAnsi="Quattrocento" w:cs="Quattrocento"/>
          <w:b/>
          <w:sz w:val="28"/>
          <w:szCs w:val="28"/>
          <w:lang w:val="en-US"/>
        </w:rPr>
        <w:tab/>
      </w:r>
      <w:r w:rsidRPr="00F968BF">
        <w:rPr>
          <w:rFonts w:ascii="Quattrocento" w:eastAsia="Quattrocento" w:hAnsi="Quattrocento" w:cs="Quattrocento"/>
          <w:b/>
          <w:sz w:val="28"/>
          <w:szCs w:val="28"/>
          <w:lang w:val="en-US"/>
        </w:rPr>
        <w:tab/>
      </w:r>
      <w:r w:rsidRPr="00F968BF">
        <w:rPr>
          <w:rFonts w:ascii="Quattrocento" w:eastAsia="Quattrocento" w:hAnsi="Quattrocento" w:cs="Quattrocento"/>
          <w:b/>
          <w:sz w:val="28"/>
          <w:szCs w:val="28"/>
          <w:lang w:val="en-US"/>
        </w:rPr>
        <w:tab/>
      </w:r>
      <w:r w:rsidRPr="00F968BF">
        <w:rPr>
          <w:rFonts w:ascii="Quattrocento" w:eastAsia="Quattrocento" w:hAnsi="Quattrocento" w:cs="Quattrocento"/>
          <w:i/>
          <w:sz w:val="28"/>
          <w:szCs w:val="28"/>
          <w:lang w:val="en-US"/>
        </w:rPr>
        <w:t>Security Council</w:t>
      </w:r>
    </w:p>
    <w:p w:rsidR="00E8292A" w:rsidRPr="00F968BF" w:rsidRDefault="006E0D63">
      <w:pPr>
        <w:pStyle w:val="Standaard1"/>
        <w:widowControl w:val="0"/>
        <w:tabs>
          <w:tab w:val="left" w:pos="1189"/>
          <w:tab w:val="left" w:pos="2643"/>
        </w:tabs>
        <w:spacing w:line="240" w:lineRule="auto"/>
        <w:ind w:left="1134"/>
        <w:rPr>
          <w:lang w:val="en-US"/>
        </w:rPr>
      </w:pPr>
      <w:r w:rsidRPr="00F968BF">
        <w:rPr>
          <w:rFonts w:ascii="Quattrocento" w:eastAsia="Quattrocento" w:hAnsi="Quattrocento" w:cs="Quattrocento"/>
          <w:b/>
          <w:sz w:val="28"/>
          <w:szCs w:val="28"/>
          <w:lang w:val="en-US"/>
        </w:rPr>
        <w:t xml:space="preserve">Issue: </w:t>
      </w:r>
      <w:r w:rsidRPr="00F968BF">
        <w:rPr>
          <w:rFonts w:ascii="Quattrocento" w:eastAsia="Quattrocento" w:hAnsi="Quattrocento" w:cs="Quattrocento"/>
          <w:b/>
          <w:sz w:val="28"/>
          <w:szCs w:val="28"/>
          <w:lang w:val="en-US"/>
        </w:rPr>
        <w:tab/>
      </w:r>
      <w:r w:rsidRPr="00F968BF">
        <w:rPr>
          <w:rFonts w:ascii="Quattrocento" w:eastAsia="Quattrocento" w:hAnsi="Quattrocento" w:cs="Quattrocento"/>
          <w:b/>
          <w:sz w:val="28"/>
          <w:szCs w:val="28"/>
          <w:lang w:val="en-US"/>
        </w:rPr>
        <w:tab/>
      </w:r>
      <w:r w:rsidRPr="00F968BF">
        <w:rPr>
          <w:rFonts w:ascii="Quattrocento" w:eastAsia="Quattrocento" w:hAnsi="Quattrocento" w:cs="Quattrocento"/>
          <w:b/>
          <w:sz w:val="28"/>
          <w:szCs w:val="28"/>
          <w:lang w:val="en-US"/>
        </w:rPr>
        <w:tab/>
      </w:r>
      <w:r w:rsidRPr="00F968BF">
        <w:rPr>
          <w:rFonts w:ascii="Quattrocento" w:eastAsia="Quattrocento" w:hAnsi="Quattrocento" w:cs="Quattrocento"/>
          <w:b/>
          <w:sz w:val="28"/>
          <w:szCs w:val="28"/>
          <w:lang w:val="en-US"/>
        </w:rPr>
        <w:tab/>
      </w:r>
      <w:r w:rsidRPr="00F968BF">
        <w:rPr>
          <w:rFonts w:ascii="Quattrocento" w:eastAsia="Quattrocento" w:hAnsi="Quattrocento" w:cs="Quattrocento"/>
          <w:i/>
          <w:sz w:val="28"/>
          <w:szCs w:val="28"/>
          <w:lang w:val="en-US"/>
        </w:rPr>
        <w:t>ISIL</w:t>
      </w:r>
    </w:p>
    <w:p w:rsidR="00E8292A" w:rsidRPr="00345F3B" w:rsidRDefault="006E0D63">
      <w:pPr>
        <w:pStyle w:val="Standaard1"/>
        <w:widowControl w:val="0"/>
        <w:tabs>
          <w:tab w:val="left" w:pos="2643"/>
        </w:tabs>
        <w:spacing w:line="240" w:lineRule="auto"/>
        <w:ind w:left="1134"/>
        <w:rPr>
          <w:lang w:val="en-US"/>
        </w:rPr>
      </w:pPr>
      <w:r w:rsidRPr="00345F3B">
        <w:rPr>
          <w:rFonts w:ascii="Quattrocento" w:eastAsia="Quattrocento" w:hAnsi="Quattrocento" w:cs="Quattrocento"/>
          <w:b/>
          <w:sz w:val="28"/>
          <w:szCs w:val="28"/>
          <w:lang w:val="en-US"/>
        </w:rPr>
        <w:t>Student Officer:</w:t>
      </w:r>
      <w:r w:rsidRPr="00345F3B">
        <w:rPr>
          <w:rFonts w:ascii="Quattrocento" w:eastAsia="Quattrocento" w:hAnsi="Quattrocento" w:cs="Quattrocento"/>
          <w:b/>
          <w:sz w:val="28"/>
          <w:szCs w:val="28"/>
          <w:lang w:val="en-US"/>
        </w:rPr>
        <w:tab/>
      </w:r>
      <w:r w:rsidRPr="00345F3B">
        <w:rPr>
          <w:rFonts w:ascii="Quattrocento" w:eastAsia="Quattrocento" w:hAnsi="Quattrocento" w:cs="Quattrocento"/>
          <w:b/>
          <w:sz w:val="28"/>
          <w:szCs w:val="28"/>
          <w:lang w:val="en-US"/>
        </w:rPr>
        <w:tab/>
      </w:r>
      <w:proofErr w:type="spellStart"/>
      <w:r w:rsidRPr="00345F3B">
        <w:rPr>
          <w:rFonts w:ascii="Quattrocento" w:eastAsia="Quattrocento" w:hAnsi="Quattrocento" w:cs="Quattrocento"/>
          <w:i/>
          <w:sz w:val="28"/>
          <w:szCs w:val="28"/>
          <w:lang w:val="en-US"/>
        </w:rPr>
        <w:t>Hashim</w:t>
      </w:r>
      <w:proofErr w:type="spellEnd"/>
      <w:r w:rsidRPr="00345F3B">
        <w:rPr>
          <w:rFonts w:ascii="Quattrocento" w:eastAsia="Quattrocento" w:hAnsi="Quattrocento" w:cs="Quattrocento"/>
          <w:i/>
          <w:sz w:val="28"/>
          <w:szCs w:val="28"/>
          <w:lang w:val="en-US"/>
        </w:rPr>
        <w:t xml:space="preserve"> </w:t>
      </w:r>
      <w:proofErr w:type="spellStart"/>
      <w:r w:rsidRPr="00345F3B">
        <w:rPr>
          <w:rFonts w:ascii="Quattrocento" w:eastAsia="Quattrocento" w:hAnsi="Quattrocento" w:cs="Quattrocento"/>
          <w:i/>
          <w:sz w:val="28"/>
          <w:szCs w:val="28"/>
          <w:lang w:val="en-US"/>
        </w:rPr>
        <w:t>Bagabas</w:t>
      </w:r>
      <w:proofErr w:type="spellEnd"/>
    </w:p>
    <w:p w:rsidR="00E8292A" w:rsidRPr="00345F3B" w:rsidRDefault="006E0D63">
      <w:pPr>
        <w:pStyle w:val="Standaard1"/>
        <w:widowControl w:val="0"/>
        <w:tabs>
          <w:tab w:val="left" w:pos="2643"/>
        </w:tabs>
        <w:spacing w:line="240" w:lineRule="auto"/>
        <w:ind w:left="1134"/>
        <w:rPr>
          <w:lang w:val="en-US"/>
        </w:rPr>
      </w:pPr>
      <w:r w:rsidRPr="00345F3B">
        <w:rPr>
          <w:rFonts w:ascii="Quattrocento" w:eastAsia="Quattrocento" w:hAnsi="Quattrocento" w:cs="Quattrocento"/>
          <w:b/>
          <w:sz w:val="28"/>
          <w:szCs w:val="28"/>
          <w:lang w:val="en-US"/>
        </w:rPr>
        <w:t>Position:</w:t>
      </w:r>
      <w:r w:rsidRPr="00345F3B">
        <w:rPr>
          <w:rFonts w:ascii="Quattrocento" w:eastAsia="Quattrocento" w:hAnsi="Quattrocento" w:cs="Quattrocento"/>
          <w:i/>
          <w:sz w:val="28"/>
          <w:szCs w:val="28"/>
          <w:lang w:val="en-US"/>
        </w:rPr>
        <w:t xml:space="preserve"> </w:t>
      </w:r>
      <w:r w:rsidRPr="00345F3B">
        <w:rPr>
          <w:rFonts w:ascii="Quattrocento" w:eastAsia="Quattrocento" w:hAnsi="Quattrocento" w:cs="Quattrocento"/>
          <w:i/>
          <w:sz w:val="28"/>
          <w:szCs w:val="28"/>
          <w:lang w:val="en-US"/>
        </w:rPr>
        <w:tab/>
      </w:r>
      <w:r w:rsidRPr="00345F3B">
        <w:rPr>
          <w:rFonts w:ascii="Quattrocento" w:eastAsia="Quattrocento" w:hAnsi="Quattrocento" w:cs="Quattrocento"/>
          <w:i/>
          <w:sz w:val="28"/>
          <w:szCs w:val="28"/>
          <w:lang w:val="en-US"/>
        </w:rPr>
        <w:tab/>
      </w:r>
      <w:r w:rsidRPr="00345F3B">
        <w:rPr>
          <w:rFonts w:ascii="Quattrocento" w:eastAsia="Quattrocento" w:hAnsi="Quattrocento" w:cs="Quattrocento"/>
          <w:i/>
          <w:sz w:val="28"/>
          <w:szCs w:val="28"/>
          <w:lang w:val="en-US"/>
        </w:rPr>
        <w:tab/>
      </w:r>
      <w:r w:rsidRPr="00345F3B">
        <w:rPr>
          <w:rFonts w:ascii="Quattrocento" w:eastAsia="Quattrocento" w:hAnsi="Quattrocento" w:cs="Quattrocento"/>
          <w:i/>
          <w:sz w:val="28"/>
          <w:szCs w:val="28"/>
          <w:lang w:val="en-US"/>
        </w:rPr>
        <w:tab/>
        <w:t>President</w:t>
      </w:r>
    </w:p>
    <w:p w:rsidR="00E8292A" w:rsidRPr="00345F3B" w:rsidRDefault="00E8292A">
      <w:pPr>
        <w:pStyle w:val="Standaard1"/>
        <w:widowControl w:val="0"/>
        <w:tabs>
          <w:tab w:val="left" w:pos="2643"/>
        </w:tabs>
        <w:spacing w:line="240" w:lineRule="auto"/>
        <w:rPr>
          <w:lang w:val="en-US"/>
        </w:rPr>
      </w:pPr>
    </w:p>
    <w:p w:rsidR="00E8292A" w:rsidRPr="00345F3B" w:rsidRDefault="006E0D63">
      <w:pPr>
        <w:pStyle w:val="Standaard1"/>
        <w:keepNext/>
        <w:widowControl w:val="0"/>
        <w:spacing w:before="120" w:after="120" w:line="240" w:lineRule="auto"/>
        <w:ind w:left="567"/>
        <w:jc w:val="both"/>
        <w:rPr>
          <w:lang w:val="en-US"/>
        </w:rPr>
      </w:pPr>
      <w:r w:rsidRPr="00345F3B">
        <w:rPr>
          <w:rFonts w:ascii="Quattrocento" w:eastAsia="Quattrocento" w:hAnsi="Quattrocento" w:cs="Quattrocento"/>
          <w:b/>
          <w:sz w:val="28"/>
          <w:szCs w:val="28"/>
          <w:lang w:val="en-US"/>
        </w:rPr>
        <w:t>Introduction</w:t>
      </w:r>
    </w:p>
    <w:p w:rsidR="00E8292A" w:rsidRPr="00345F3B" w:rsidRDefault="006E0D63">
      <w:pPr>
        <w:pStyle w:val="Standaard1"/>
        <w:spacing w:line="480" w:lineRule="auto"/>
        <w:ind w:firstLine="720"/>
        <w:jc w:val="both"/>
        <w:rPr>
          <w:lang w:val="en-US"/>
        </w:rPr>
      </w:pPr>
      <w:r w:rsidRPr="00345F3B">
        <w:rPr>
          <w:rFonts w:ascii="Quattrocento" w:eastAsia="Quattrocento" w:hAnsi="Quattrocento" w:cs="Quattrocento"/>
          <w:sz w:val="24"/>
          <w:szCs w:val="24"/>
          <w:lang w:val="en-US"/>
        </w:rPr>
        <w:t xml:space="preserve">The Islamic State of Iraq and the Levant (ISIL), also referred to as the Islamic State of Iraq and Syria (ISIS) and more commonly known as </w:t>
      </w:r>
      <w:proofErr w:type="spellStart"/>
      <w:r w:rsidRPr="00345F3B">
        <w:rPr>
          <w:rFonts w:ascii="Quattrocento" w:eastAsia="Quattrocento" w:hAnsi="Quattrocento" w:cs="Quattrocento"/>
          <w:sz w:val="24"/>
          <w:szCs w:val="24"/>
          <w:lang w:val="en-US"/>
        </w:rPr>
        <w:t>Daesh</w:t>
      </w:r>
      <w:proofErr w:type="spellEnd"/>
      <w:r w:rsidRPr="00345F3B">
        <w:rPr>
          <w:rFonts w:ascii="Quattrocento" w:eastAsia="Quattrocento" w:hAnsi="Quattrocento" w:cs="Quattrocento"/>
          <w:sz w:val="24"/>
          <w:szCs w:val="24"/>
          <w:lang w:val="en-US"/>
        </w:rPr>
        <w:t xml:space="preserve"> in the Arab World is a terrorist militant group</w:t>
      </w:r>
      <w:r w:rsidR="00345F3B">
        <w:rPr>
          <w:rFonts w:ascii="Quattrocento" w:eastAsia="Quattrocento" w:hAnsi="Quattrocento" w:cs="Quattrocento"/>
          <w:sz w:val="24"/>
          <w:szCs w:val="24"/>
          <w:lang w:val="en-US"/>
        </w:rPr>
        <w:t xml:space="preserve"> located in the north of Arabia. </w:t>
      </w:r>
      <w:r w:rsidRPr="00345F3B">
        <w:rPr>
          <w:rFonts w:ascii="Quattrocento" w:eastAsia="Quattrocento" w:hAnsi="Quattrocento" w:cs="Quattrocento"/>
          <w:sz w:val="24"/>
          <w:szCs w:val="24"/>
          <w:lang w:val="en-US"/>
        </w:rPr>
        <w:t xml:space="preserve">ISIL was originally founded in 1999 under the name of </w:t>
      </w:r>
      <w:proofErr w:type="spellStart"/>
      <w:r w:rsidRPr="00345F3B">
        <w:rPr>
          <w:rFonts w:ascii="Quattrocento" w:eastAsia="Quattrocento" w:hAnsi="Quattrocento" w:cs="Quattrocento"/>
          <w:sz w:val="24"/>
          <w:szCs w:val="24"/>
          <w:lang w:val="en-US"/>
        </w:rPr>
        <w:t>Jama'at</w:t>
      </w:r>
      <w:proofErr w:type="spellEnd"/>
      <w:r w:rsidRPr="00345F3B">
        <w:rPr>
          <w:rFonts w:ascii="Quattrocento" w:eastAsia="Quattrocento" w:hAnsi="Quattrocento" w:cs="Quattrocento"/>
          <w:sz w:val="24"/>
          <w:szCs w:val="24"/>
          <w:lang w:val="en-US"/>
        </w:rPr>
        <w:t xml:space="preserve"> al-</w:t>
      </w:r>
      <w:proofErr w:type="spellStart"/>
      <w:r w:rsidRPr="00345F3B">
        <w:rPr>
          <w:rFonts w:ascii="Quattrocento" w:eastAsia="Quattrocento" w:hAnsi="Quattrocento" w:cs="Quattrocento"/>
          <w:sz w:val="24"/>
          <w:szCs w:val="24"/>
          <w:lang w:val="en-US"/>
        </w:rPr>
        <w:t>Tawhid</w:t>
      </w:r>
      <w:proofErr w:type="spellEnd"/>
      <w:r w:rsidRPr="00345F3B">
        <w:rPr>
          <w:rFonts w:ascii="Quattrocento" w:eastAsia="Quattrocento" w:hAnsi="Quattrocento" w:cs="Quattrocento"/>
          <w:sz w:val="24"/>
          <w:szCs w:val="24"/>
          <w:lang w:val="en-US"/>
        </w:rPr>
        <w:t xml:space="preserve"> </w:t>
      </w:r>
      <w:proofErr w:type="spellStart"/>
      <w:r w:rsidRPr="00345F3B">
        <w:rPr>
          <w:rFonts w:ascii="Quattrocento" w:eastAsia="Quattrocento" w:hAnsi="Quattrocento" w:cs="Quattrocento"/>
          <w:sz w:val="24"/>
          <w:szCs w:val="24"/>
          <w:lang w:val="en-US"/>
        </w:rPr>
        <w:t>wal</w:t>
      </w:r>
      <w:proofErr w:type="spellEnd"/>
      <w:r w:rsidRPr="00345F3B">
        <w:rPr>
          <w:rFonts w:ascii="Quattrocento" w:eastAsia="Quattrocento" w:hAnsi="Quattrocento" w:cs="Quattrocento"/>
          <w:sz w:val="24"/>
          <w:szCs w:val="24"/>
          <w:lang w:val="en-US"/>
        </w:rPr>
        <w:t xml:space="preserve">-Jihad. Al-Zarqawi, the Jordanian militant Islamist, founder and former leader of the organization pledged allegiance to the al-Qaeda leader Osama bin Laden in October 2004. By June 2014, the Islamic State declared itself a Caliphate led by Abu </w:t>
      </w:r>
      <w:proofErr w:type="spellStart"/>
      <w:r w:rsidRPr="00345F3B">
        <w:rPr>
          <w:rFonts w:ascii="Quattrocento" w:eastAsia="Quattrocento" w:hAnsi="Quattrocento" w:cs="Quattrocento"/>
          <w:sz w:val="24"/>
          <w:szCs w:val="24"/>
          <w:lang w:val="en-US"/>
        </w:rPr>
        <w:t>Bakr</w:t>
      </w:r>
      <w:proofErr w:type="spellEnd"/>
      <w:r w:rsidRPr="00345F3B">
        <w:rPr>
          <w:rFonts w:ascii="Quattrocento" w:eastAsia="Quattrocento" w:hAnsi="Quattrocento" w:cs="Quattrocento"/>
          <w:sz w:val="24"/>
          <w:szCs w:val="24"/>
          <w:lang w:val="en-US"/>
        </w:rPr>
        <w:t xml:space="preserve"> al-Baghdadi, the “caliph”, which claims religious, political and military authority over all Muslims worldwide. ISIL aims to extend its borders to conquer all of Iraq, the Levant and beyond. In the past years, ISIL has been labeled as a terrorist organization by many countries and several international organizations including the United Nations (UN) due to their adoption of extremist Islamic ideology. The extreme interpretation of Islam followed by the jihadi fighters promotes religious violence, and regards those who do not agree with its interpretations as infidels. ISIL’s ideology of declaring itself  an Islamic Caliphate has been widely criticized by mainstream Muslims as the terrorist organization does not depict the true essence of Islam; resulting in various governments and Muslims groups rejecting ISIL’s statehood or caliph-hood.</w:t>
      </w:r>
    </w:p>
    <w:p w:rsidR="00E8292A" w:rsidRPr="00345F3B" w:rsidRDefault="006E0D63">
      <w:pPr>
        <w:pStyle w:val="Standaard1"/>
        <w:widowControl w:val="0"/>
        <w:spacing w:before="120" w:after="120" w:line="240" w:lineRule="auto"/>
        <w:ind w:left="567"/>
        <w:jc w:val="both"/>
        <w:rPr>
          <w:lang w:val="en-US"/>
        </w:rPr>
      </w:pPr>
      <w:r w:rsidRPr="00345F3B">
        <w:rPr>
          <w:rFonts w:ascii="Quattrocento" w:eastAsia="Quattrocento" w:hAnsi="Quattrocento" w:cs="Quattrocento"/>
          <w:b/>
          <w:sz w:val="28"/>
          <w:szCs w:val="28"/>
          <w:lang w:val="en-US"/>
        </w:rPr>
        <w:t>Definition of Key Terms</w:t>
      </w: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lastRenderedPageBreak/>
        <w:t>Islam</w:t>
      </w:r>
      <w:r w:rsidRPr="00345F3B">
        <w:rPr>
          <w:rFonts w:ascii="Quattrocento" w:eastAsia="Quattrocento" w:hAnsi="Quattrocento" w:cs="Quattrocento"/>
          <w:sz w:val="24"/>
          <w:szCs w:val="24"/>
          <w:lang w:val="en-US"/>
        </w:rPr>
        <w:t>: one of the three Abrahamic religions practiced around the world with over 1.6 billion followers, of which 90% categorize themselves as Sunni Muslims.</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Quran</w:t>
      </w:r>
      <w:r w:rsidRPr="00345F3B">
        <w:rPr>
          <w:rFonts w:ascii="Quattrocento" w:eastAsia="Quattrocento" w:hAnsi="Quattrocento" w:cs="Quattrocento"/>
          <w:sz w:val="24"/>
          <w:szCs w:val="24"/>
          <w:lang w:val="en-US"/>
        </w:rPr>
        <w:t>: Islam’s holy book. The name translates as “the recitation”.</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Levant</w:t>
      </w:r>
      <w:r w:rsidRPr="00345F3B">
        <w:rPr>
          <w:rFonts w:ascii="Quattrocento" w:eastAsia="Quattrocento" w:hAnsi="Quattrocento" w:cs="Quattrocento"/>
          <w:sz w:val="24"/>
          <w:szCs w:val="24"/>
          <w:lang w:val="en-US"/>
        </w:rPr>
        <w:t>: geographical term referring to a large area in the eastern Mediterranean.</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proofErr w:type="spellStart"/>
      <w:r w:rsidRPr="00345F3B">
        <w:rPr>
          <w:rFonts w:ascii="Quattrocento" w:eastAsia="Quattrocento" w:hAnsi="Quattrocento" w:cs="Quattrocento"/>
          <w:b/>
          <w:sz w:val="24"/>
          <w:szCs w:val="24"/>
          <w:lang w:val="en-US"/>
        </w:rPr>
        <w:t>Daesh</w:t>
      </w:r>
      <w:proofErr w:type="spellEnd"/>
      <w:r w:rsidRPr="00345F3B">
        <w:rPr>
          <w:rFonts w:ascii="Quattrocento" w:eastAsia="Quattrocento" w:hAnsi="Quattrocento" w:cs="Quattrocento"/>
          <w:sz w:val="24"/>
          <w:szCs w:val="24"/>
          <w:lang w:val="en-US"/>
        </w:rPr>
        <w:t xml:space="preserve">: acronym for Al </w:t>
      </w:r>
      <w:proofErr w:type="spellStart"/>
      <w:r w:rsidRPr="00345F3B">
        <w:rPr>
          <w:rFonts w:ascii="Quattrocento" w:eastAsia="Quattrocento" w:hAnsi="Quattrocento" w:cs="Quattrocento"/>
          <w:sz w:val="24"/>
          <w:szCs w:val="24"/>
          <w:lang w:val="en-US"/>
        </w:rPr>
        <w:t>Dawla</w:t>
      </w:r>
      <w:proofErr w:type="spellEnd"/>
      <w:r w:rsidRPr="00345F3B">
        <w:rPr>
          <w:rFonts w:ascii="Quattrocento" w:eastAsia="Quattrocento" w:hAnsi="Quattrocento" w:cs="Quattrocento"/>
          <w:sz w:val="24"/>
          <w:szCs w:val="24"/>
          <w:lang w:val="en-US"/>
        </w:rPr>
        <w:t xml:space="preserve"> al-</w:t>
      </w:r>
      <w:proofErr w:type="spellStart"/>
      <w:r w:rsidRPr="00345F3B">
        <w:rPr>
          <w:rFonts w:ascii="Quattrocento" w:eastAsia="Quattrocento" w:hAnsi="Quattrocento" w:cs="Quattrocento"/>
          <w:sz w:val="24"/>
          <w:szCs w:val="24"/>
          <w:lang w:val="en-US"/>
        </w:rPr>
        <w:t>Islamiya</w:t>
      </w:r>
      <w:proofErr w:type="spellEnd"/>
      <w:r w:rsidRPr="00345F3B">
        <w:rPr>
          <w:rFonts w:ascii="Quattrocento" w:eastAsia="Quattrocento" w:hAnsi="Quattrocento" w:cs="Quattrocento"/>
          <w:sz w:val="24"/>
          <w:szCs w:val="24"/>
          <w:lang w:val="en-US"/>
        </w:rPr>
        <w:t xml:space="preserve"> </w:t>
      </w:r>
      <w:proofErr w:type="spellStart"/>
      <w:r w:rsidRPr="00345F3B">
        <w:rPr>
          <w:rFonts w:ascii="Quattrocento" w:eastAsia="Quattrocento" w:hAnsi="Quattrocento" w:cs="Quattrocento"/>
          <w:sz w:val="24"/>
          <w:szCs w:val="24"/>
          <w:lang w:val="en-US"/>
        </w:rPr>
        <w:t>fil</w:t>
      </w:r>
      <w:proofErr w:type="spellEnd"/>
      <w:r w:rsidRPr="00345F3B">
        <w:rPr>
          <w:rFonts w:ascii="Quattrocento" w:eastAsia="Quattrocento" w:hAnsi="Quattrocento" w:cs="Quattrocento"/>
          <w:sz w:val="24"/>
          <w:szCs w:val="24"/>
          <w:lang w:val="en-US"/>
        </w:rPr>
        <w:t xml:space="preserve"> Iraq </w:t>
      </w:r>
      <w:proofErr w:type="spellStart"/>
      <w:r w:rsidRPr="00345F3B">
        <w:rPr>
          <w:rFonts w:ascii="Quattrocento" w:eastAsia="Quattrocento" w:hAnsi="Quattrocento" w:cs="Quattrocento"/>
          <w:sz w:val="24"/>
          <w:szCs w:val="24"/>
          <w:lang w:val="en-US"/>
        </w:rPr>
        <w:t>wa’al</w:t>
      </w:r>
      <w:proofErr w:type="spellEnd"/>
      <w:r w:rsidRPr="00345F3B">
        <w:rPr>
          <w:rFonts w:ascii="Quattrocento" w:eastAsia="Quattrocento" w:hAnsi="Quattrocento" w:cs="Quattrocento"/>
          <w:sz w:val="24"/>
          <w:szCs w:val="24"/>
          <w:lang w:val="en-US"/>
        </w:rPr>
        <w:t>-Sham, Arabic for Islamic State in Iraq and the Levant. Often used as a pejorative term for the Islamic State terror group.</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proofErr w:type="spellStart"/>
      <w:r w:rsidRPr="00345F3B">
        <w:rPr>
          <w:rFonts w:ascii="Quattrocento" w:eastAsia="Quattrocento" w:hAnsi="Quattrocento" w:cs="Quattrocento"/>
          <w:b/>
          <w:sz w:val="24"/>
          <w:szCs w:val="24"/>
          <w:lang w:val="en-US"/>
        </w:rPr>
        <w:t>Kafir</w:t>
      </w:r>
      <w:proofErr w:type="spellEnd"/>
      <w:r w:rsidRPr="00345F3B">
        <w:rPr>
          <w:rFonts w:ascii="Quattrocento" w:eastAsia="Quattrocento" w:hAnsi="Quattrocento" w:cs="Quattrocento"/>
          <w:sz w:val="24"/>
          <w:szCs w:val="24"/>
          <w:lang w:val="en-US"/>
        </w:rPr>
        <w:t>: Arabic term meaning unbeliever or infidel, used to refer to non-Muslims.</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Jihad</w:t>
      </w:r>
      <w:r w:rsidRPr="00345F3B">
        <w:rPr>
          <w:rFonts w:ascii="Quattrocento" w:eastAsia="Quattrocento" w:hAnsi="Quattrocento" w:cs="Quattrocento"/>
          <w:sz w:val="24"/>
          <w:szCs w:val="24"/>
          <w:lang w:val="en-US"/>
        </w:rPr>
        <w:t>: an Islamic term translating from Arabic as “struggle”, this is the term used for the holy war against unbelievers which Islamists see as their religious duty.</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Al-Qaeda</w:t>
      </w:r>
      <w:r w:rsidRPr="00345F3B">
        <w:rPr>
          <w:rFonts w:ascii="Quattrocento" w:eastAsia="Quattrocento" w:hAnsi="Quattrocento" w:cs="Quattrocento"/>
          <w:sz w:val="24"/>
          <w:szCs w:val="24"/>
          <w:lang w:val="en-US"/>
        </w:rPr>
        <w:t xml:space="preserve">: a militant Sunni Islamist multi-national organization founded in 1988 by Osama bin Laden, Abdullah </w:t>
      </w:r>
      <w:proofErr w:type="spellStart"/>
      <w:r w:rsidRPr="00345F3B">
        <w:rPr>
          <w:rFonts w:ascii="Quattrocento" w:eastAsia="Quattrocento" w:hAnsi="Quattrocento" w:cs="Quattrocento"/>
          <w:sz w:val="24"/>
          <w:szCs w:val="24"/>
          <w:lang w:val="en-US"/>
        </w:rPr>
        <w:t>Azzam</w:t>
      </w:r>
      <w:proofErr w:type="spellEnd"/>
      <w:r w:rsidRPr="00345F3B">
        <w:rPr>
          <w:rFonts w:ascii="Quattrocento" w:eastAsia="Quattrocento" w:hAnsi="Quattrocento" w:cs="Quattrocento"/>
          <w:sz w:val="24"/>
          <w:szCs w:val="24"/>
          <w:lang w:val="en-US"/>
        </w:rPr>
        <w:t>, and several other Arab volunteers who fought against the Soviet invasion of Afghanistan in the 1980s. The group rivals ISIS for the global jihadi leadership.</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Sunni</w:t>
      </w:r>
      <w:r w:rsidRPr="00345F3B">
        <w:rPr>
          <w:rFonts w:ascii="Quattrocento" w:eastAsia="Quattrocento" w:hAnsi="Quattrocento" w:cs="Quattrocento"/>
          <w:sz w:val="24"/>
          <w:szCs w:val="24"/>
          <w:lang w:val="en-US"/>
        </w:rPr>
        <w:t xml:space="preserve">: one of the two main branches of Islam following the teachings of Prophet Mohammed, differing from Shia in its understanding of the </w:t>
      </w:r>
      <w:proofErr w:type="spellStart"/>
      <w:r w:rsidRPr="00345F3B">
        <w:rPr>
          <w:rFonts w:ascii="Quattrocento" w:eastAsia="Quattrocento" w:hAnsi="Quattrocento" w:cs="Quattrocento"/>
          <w:sz w:val="24"/>
          <w:szCs w:val="24"/>
          <w:lang w:val="en-US"/>
        </w:rPr>
        <w:t>Sunna</w:t>
      </w:r>
      <w:proofErr w:type="spellEnd"/>
      <w:r w:rsidRPr="00345F3B">
        <w:rPr>
          <w:rFonts w:ascii="Quattrocento" w:eastAsia="Quattrocento" w:hAnsi="Quattrocento" w:cs="Quattrocento"/>
          <w:sz w:val="24"/>
          <w:szCs w:val="24"/>
          <w:lang w:val="en-US"/>
        </w:rPr>
        <w:t xml:space="preserve"> and in its acceptance of the first three caliphs.</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Shia</w:t>
      </w:r>
      <w:r w:rsidRPr="00345F3B">
        <w:rPr>
          <w:rFonts w:ascii="Quattrocento" w:eastAsia="Quattrocento" w:hAnsi="Quattrocento" w:cs="Quattrocento"/>
          <w:sz w:val="24"/>
          <w:szCs w:val="24"/>
          <w:lang w:val="en-US"/>
        </w:rPr>
        <w:t>: one of the two main branches of Islam, followed by about a tenth of Muslims, especially in Iran, that rejects the first three Sunni caliphs and regards Ali, the fourth caliph, as Muhammad's first true successor.</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proofErr w:type="spellStart"/>
      <w:r w:rsidRPr="00345F3B">
        <w:rPr>
          <w:rFonts w:ascii="Quattrocento" w:eastAsia="Quattrocento" w:hAnsi="Quattrocento" w:cs="Quattrocento"/>
          <w:b/>
          <w:sz w:val="24"/>
          <w:szCs w:val="24"/>
          <w:lang w:val="en-US"/>
        </w:rPr>
        <w:t>Dabiq</w:t>
      </w:r>
      <w:proofErr w:type="spellEnd"/>
      <w:r w:rsidRPr="00345F3B">
        <w:rPr>
          <w:rFonts w:ascii="Quattrocento" w:eastAsia="Quattrocento" w:hAnsi="Quattrocento" w:cs="Quattrocento"/>
          <w:sz w:val="24"/>
          <w:szCs w:val="24"/>
          <w:lang w:val="en-US"/>
        </w:rPr>
        <w:t>: The Islamic State’s English-language propaganda magazine.</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Mufti</w:t>
      </w:r>
      <w:r w:rsidRPr="00345F3B">
        <w:rPr>
          <w:rFonts w:ascii="Quattrocento" w:eastAsia="Quattrocento" w:hAnsi="Quattrocento" w:cs="Quattrocento"/>
          <w:sz w:val="24"/>
          <w:szCs w:val="24"/>
          <w:lang w:val="en-US"/>
        </w:rPr>
        <w:t>: a Muslim legal expert who is empowered to give rulings on religious matters</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Caliph</w:t>
      </w:r>
      <w:r w:rsidRPr="00345F3B">
        <w:rPr>
          <w:rFonts w:ascii="Quattrocento" w:eastAsia="Quattrocento" w:hAnsi="Quattrocento" w:cs="Quattrocento"/>
          <w:sz w:val="24"/>
          <w:szCs w:val="24"/>
          <w:lang w:val="en-US"/>
        </w:rPr>
        <w:t>: a spiritual supreme leader of Islam, claiming succession from Muhammad.</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Caliphate</w:t>
      </w:r>
      <w:r w:rsidRPr="00345F3B">
        <w:rPr>
          <w:rFonts w:ascii="Quattrocento" w:eastAsia="Quattrocento" w:hAnsi="Quattrocento" w:cs="Quattrocento"/>
          <w:sz w:val="24"/>
          <w:szCs w:val="24"/>
          <w:lang w:val="en-US"/>
        </w:rPr>
        <w:t>: form of Islamic government led by a caliph.</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Sharia Law</w:t>
      </w:r>
      <w:r w:rsidRPr="00345F3B">
        <w:rPr>
          <w:rFonts w:ascii="Quattrocento" w:eastAsia="Quattrocento" w:hAnsi="Quattrocento" w:cs="Quattrocento"/>
          <w:sz w:val="24"/>
          <w:szCs w:val="24"/>
          <w:lang w:val="en-US"/>
        </w:rPr>
        <w:t>: the religious law governing the members of the Islamic faith.</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proofErr w:type="spellStart"/>
      <w:r w:rsidRPr="00345F3B">
        <w:rPr>
          <w:rFonts w:ascii="Quattrocento" w:eastAsia="Quattrocento" w:hAnsi="Quattrocento" w:cs="Quattrocento"/>
          <w:b/>
          <w:sz w:val="24"/>
          <w:szCs w:val="24"/>
          <w:lang w:val="en-US"/>
        </w:rPr>
        <w:t>Yazidi</w:t>
      </w:r>
      <w:proofErr w:type="spellEnd"/>
      <w:r w:rsidRPr="00345F3B">
        <w:rPr>
          <w:rFonts w:ascii="Quattrocento" w:eastAsia="Quattrocento" w:hAnsi="Quattrocento" w:cs="Quattrocento"/>
          <w:sz w:val="24"/>
          <w:szCs w:val="24"/>
          <w:lang w:val="en-US"/>
        </w:rPr>
        <w:t>: a member of a religious sect mostly in the Kurdish areas of northern Iraq, Syria, Armenia, and Georgia, whose beliefs are based partly on Zoroastrianism and Sufism.</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Kurd</w:t>
      </w:r>
      <w:r w:rsidRPr="00345F3B">
        <w:rPr>
          <w:rFonts w:ascii="Quattrocento" w:eastAsia="Quattrocento" w:hAnsi="Quattrocento" w:cs="Quattrocento"/>
          <w:sz w:val="24"/>
          <w:szCs w:val="24"/>
          <w:lang w:val="en-US"/>
        </w:rPr>
        <w:t>: a member of an Islamic people speaking Kurdish and dwelling chiefly in Kurdistan (northern Iraq).</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b/>
          <w:sz w:val="24"/>
          <w:szCs w:val="24"/>
          <w:lang w:val="en-US"/>
        </w:rPr>
        <w:t>Kurdistan</w:t>
      </w:r>
      <w:r w:rsidRPr="00345F3B">
        <w:rPr>
          <w:rFonts w:ascii="Quattrocento" w:eastAsia="Quattrocento" w:hAnsi="Quattrocento" w:cs="Quattrocento"/>
          <w:sz w:val="24"/>
          <w:szCs w:val="24"/>
          <w:lang w:val="en-US"/>
        </w:rPr>
        <w:t xml:space="preserve">: broad geographic region inhabited mainly by ethnic Kurds including parts of </w:t>
      </w:r>
      <w:r w:rsidRPr="00345F3B">
        <w:rPr>
          <w:rFonts w:ascii="Quattrocento" w:eastAsia="Quattrocento" w:hAnsi="Quattrocento" w:cs="Quattrocento"/>
          <w:sz w:val="24"/>
          <w:szCs w:val="24"/>
          <w:lang w:val="en-US"/>
        </w:rPr>
        <w:lastRenderedPageBreak/>
        <w:t>eastern Turkey, northern Iraq, western Iran, northern Syria and southern Armenia.</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before="120" w:after="120" w:line="240" w:lineRule="auto"/>
        <w:ind w:left="567"/>
        <w:jc w:val="both"/>
        <w:rPr>
          <w:lang w:val="en-US"/>
        </w:rPr>
      </w:pPr>
      <w:r w:rsidRPr="00345F3B">
        <w:rPr>
          <w:rFonts w:ascii="Quattrocento" w:eastAsia="Quattrocento" w:hAnsi="Quattrocento" w:cs="Quattrocento"/>
          <w:b/>
          <w:sz w:val="28"/>
          <w:szCs w:val="28"/>
          <w:lang w:val="en-US"/>
        </w:rPr>
        <w:t>General Overview</w:t>
      </w:r>
    </w:p>
    <w:p w:rsidR="00E8292A" w:rsidRPr="00345F3B" w:rsidRDefault="006E0D63">
      <w:pPr>
        <w:pStyle w:val="Standaard1"/>
        <w:widowControl w:val="0"/>
        <w:spacing w:before="120" w:after="120" w:line="480" w:lineRule="auto"/>
        <w:ind w:firstLine="720"/>
        <w:jc w:val="both"/>
        <w:rPr>
          <w:lang w:val="en-US"/>
        </w:rPr>
      </w:pPr>
      <w:r w:rsidRPr="00345F3B">
        <w:rPr>
          <w:rFonts w:ascii="Quattrocento" w:eastAsia="Quattrocento" w:hAnsi="Quattrocento" w:cs="Quattrocento"/>
          <w:sz w:val="24"/>
          <w:szCs w:val="24"/>
          <w:lang w:val="en-US"/>
        </w:rPr>
        <w:t xml:space="preserve">The so called “Islamic State”(IS) established itself as in Islamic Caliphate on 29 June 2014 and named itself The Islamic State of Iraq and the Levant. The beheadings, shootings, and suicide bombings of civilians and foreigners by IS have been condemned not only by Muslim majority countries but also by International Governments and Organizations. </w:t>
      </w:r>
      <w:r w:rsidR="00345F3B">
        <w:rPr>
          <w:rFonts w:ascii="Quattrocento" w:eastAsia="Quattrocento" w:hAnsi="Quattrocento" w:cs="Quattrocento"/>
          <w:sz w:val="24"/>
          <w:szCs w:val="24"/>
          <w:lang w:val="en-US"/>
        </w:rPr>
        <w:t xml:space="preserve">IS militants make up 0.001% of all Muslim population. </w:t>
      </w:r>
      <w:r w:rsidRPr="00345F3B">
        <w:rPr>
          <w:rFonts w:ascii="Quattrocento" w:eastAsia="Quattrocento" w:hAnsi="Quattrocento" w:cs="Quattrocento"/>
          <w:sz w:val="24"/>
          <w:szCs w:val="24"/>
          <w:lang w:val="en-US"/>
        </w:rPr>
        <w:t xml:space="preserve">After the rise of ISIL, the Grand Mufti of Saudi Arabia, Abdul-Aziz </w:t>
      </w:r>
      <w:proofErr w:type="spellStart"/>
      <w:r w:rsidRPr="00345F3B">
        <w:rPr>
          <w:rFonts w:ascii="Quattrocento" w:eastAsia="Quattrocento" w:hAnsi="Quattrocento" w:cs="Quattrocento"/>
          <w:sz w:val="24"/>
          <w:szCs w:val="24"/>
          <w:lang w:val="en-US"/>
        </w:rPr>
        <w:t>ibn</w:t>
      </w:r>
      <w:proofErr w:type="spellEnd"/>
      <w:r w:rsidRPr="00345F3B">
        <w:rPr>
          <w:rFonts w:ascii="Quattrocento" w:eastAsia="Quattrocento" w:hAnsi="Quattrocento" w:cs="Quattrocento"/>
          <w:sz w:val="24"/>
          <w:szCs w:val="24"/>
          <w:lang w:val="en-US"/>
        </w:rPr>
        <w:t xml:space="preserve"> Abdullah Al ash-Sheikh, condemned ISIL and al-Qaeda in late August 2014 saying, “Extremist and militant ideas and terrorism which spread decay on Earth, destroying human civilization, are not in any way part of Islam, but are enemy number one of Islam, and Muslims are their first victims”. </w:t>
      </w:r>
    </w:p>
    <w:p w:rsidR="00E8292A" w:rsidRPr="00345F3B" w:rsidRDefault="006E0D63">
      <w:pPr>
        <w:pStyle w:val="Standaard1"/>
        <w:widowControl w:val="0"/>
        <w:spacing w:before="120" w:after="120" w:line="480" w:lineRule="auto"/>
        <w:ind w:firstLine="720"/>
        <w:jc w:val="both"/>
        <w:rPr>
          <w:lang w:val="en-US"/>
        </w:rPr>
      </w:pPr>
      <w:r w:rsidRPr="00345F3B">
        <w:rPr>
          <w:rFonts w:ascii="Quattrocento" w:eastAsia="Quattrocento" w:hAnsi="Quattrocento" w:cs="Quattrocento"/>
          <w:sz w:val="24"/>
          <w:szCs w:val="24"/>
          <w:lang w:val="en-US"/>
        </w:rPr>
        <w:t xml:space="preserve">The number of ISIL militants within Iraq and Syria have not been confirmed. Each opposition in the war against ISIL gives different estimates. For instance, ISIL leaders claim that they command 40,000 fighters. In early 2015, the number of fighters was estimated by the CIA at 31,000, with foreign fighters accounting for around two thirds. On the other hand, the Kurdish claim that there is a whopping number of 200,000 militants fighting for ISIL. To a 21st century historian studying this case, the number of militants could range from 45,000 to 250,000 fighters. </w:t>
      </w:r>
    </w:p>
    <w:p w:rsidR="00E8292A" w:rsidRPr="00345F3B" w:rsidRDefault="006E0D63">
      <w:pPr>
        <w:pStyle w:val="Standaard1"/>
        <w:widowControl w:val="0"/>
        <w:spacing w:before="120" w:after="120" w:line="480" w:lineRule="auto"/>
        <w:ind w:firstLine="720"/>
        <w:jc w:val="both"/>
        <w:rPr>
          <w:lang w:val="en-US"/>
        </w:rPr>
      </w:pPr>
      <w:r w:rsidRPr="00345F3B">
        <w:rPr>
          <w:rFonts w:ascii="Quattrocento" w:eastAsia="Quattrocento" w:hAnsi="Quattrocento" w:cs="Quattrocento"/>
          <w:sz w:val="24"/>
          <w:szCs w:val="24"/>
          <w:lang w:val="en-US"/>
        </w:rPr>
        <w:t xml:space="preserve">Ever since their establishment, Abu </w:t>
      </w:r>
      <w:proofErr w:type="spellStart"/>
      <w:r w:rsidRPr="00345F3B">
        <w:rPr>
          <w:rFonts w:ascii="Quattrocento" w:eastAsia="Quattrocento" w:hAnsi="Quattrocento" w:cs="Quattrocento"/>
          <w:sz w:val="24"/>
          <w:szCs w:val="24"/>
          <w:lang w:val="en-US"/>
        </w:rPr>
        <w:t>Bakr</w:t>
      </w:r>
      <w:proofErr w:type="spellEnd"/>
      <w:r w:rsidRPr="00345F3B">
        <w:rPr>
          <w:rFonts w:ascii="Quattrocento" w:eastAsia="Quattrocento" w:hAnsi="Quattrocento" w:cs="Quattrocento"/>
          <w:sz w:val="24"/>
          <w:szCs w:val="24"/>
          <w:lang w:val="en-US"/>
        </w:rPr>
        <w:t xml:space="preserve"> Al-Baghdadi has been aiming to  extend ISIL’s boundaries to conquer all of Arabia and the Muslim World, and their </w:t>
      </w:r>
      <w:r w:rsidR="00BE7353">
        <w:rPr>
          <w:rFonts w:ascii="Quattrocento" w:eastAsia="Quattrocento" w:hAnsi="Quattrocento" w:cs="Quattrocento"/>
          <w:sz w:val="24"/>
          <w:szCs w:val="24"/>
          <w:lang w:val="en-US"/>
        </w:rPr>
        <w:t xml:space="preserve">leader </w:t>
      </w:r>
      <w:r w:rsidRPr="00345F3B">
        <w:rPr>
          <w:rFonts w:ascii="Quattrocento" w:eastAsia="Quattrocento" w:hAnsi="Quattrocento" w:cs="Quattrocento"/>
          <w:sz w:val="24"/>
          <w:szCs w:val="24"/>
          <w:lang w:val="en-US"/>
        </w:rPr>
        <w:t>has been successfu</w:t>
      </w:r>
      <w:r w:rsidR="00BE7353">
        <w:rPr>
          <w:rFonts w:ascii="Quattrocento" w:eastAsia="Quattrocento" w:hAnsi="Quattrocento" w:cs="Quattrocento"/>
          <w:sz w:val="24"/>
          <w:szCs w:val="24"/>
          <w:lang w:val="en-US"/>
        </w:rPr>
        <w:t>l thus far due to the effective</w:t>
      </w:r>
      <w:r w:rsidRPr="00345F3B">
        <w:rPr>
          <w:rFonts w:ascii="Quattrocento" w:eastAsia="Quattrocento" w:hAnsi="Quattrocento" w:cs="Quattrocento"/>
          <w:sz w:val="24"/>
          <w:szCs w:val="24"/>
          <w:lang w:val="en-US"/>
        </w:rPr>
        <w:t xml:space="preserve"> methods used to recruit jihadists. Al-Baghdadi </w:t>
      </w:r>
      <w:r w:rsidR="00BE7353">
        <w:rPr>
          <w:rFonts w:ascii="Quattrocento" w:eastAsia="Quattrocento" w:hAnsi="Quattrocento" w:cs="Quattrocento"/>
          <w:sz w:val="24"/>
          <w:szCs w:val="24"/>
          <w:lang w:val="en-US"/>
        </w:rPr>
        <w:t xml:space="preserve">seems to offer </w:t>
      </w:r>
      <w:r w:rsidRPr="00345F3B">
        <w:rPr>
          <w:rFonts w:ascii="Quattrocento" w:eastAsia="Quattrocento" w:hAnsi="Quattrocento" w:cs="Quattrocento"/>
          <w:sz w:val="24"/>
          <w:szCs w:val="24"/>
          <w:lang w:val="en-US"/>
        </w:rPr>
        <w:lastRenderedPageBreak/>
        <w:t xml:space="preserve">lonely, depressed people who lost their way a reason to live; to fight for triumph. Moreover, ISIL has a strong financial status that lures in those who are unemployed as they get well paid. For example, as of December 2015, the number of fighters from Tunisia in ISIL exceeded 6,000 due to poor economic conditions and disillusionment following the 2011 Arab Spring uprising. Furthermore, IS uses up-to-date attractive social media that appeals to the youth. The state uses professional alluring filming techniques such as High-Quality videos with the use of angles and different types of lenses meaning that ISIL’s political propaganda is very strong as the number of recruitments keep rising. </w:t>
      </w:r>
      <w:proofErr w:type="spellStart"/>
      <w:r w:rsidRPr="00345F3B">
        <w:rPr>
          <w:rFonts w:ascii="Quattrocento" w:eastAsia="Quattrocento" w:hAnsi="Quattrocento" w:cs="Quattrocento"/>
          <w:i/>
          <w:sz w:val="24"/>
          <w:szCs w:val="24"/>
          <w:lang w:val="en-US"/>
        </w:rPr>
        <w:t>Dabiq</w:t>
      </w:r>
      <w:proofErr w:type="spellEnd"/>
      <w:r w:rsidRPr="00345F3B">
        <w:rPr>
          <w:rFonts w:ascii="Quattrocento" w:eastAsia="Quattrocento" w:hAnsi="Quattrocento" w:cs="Quattrocento"/>
          <w:sz w:val="24"/>
          <w:szCs w:val="24"/>
          <w:lang w:val="en-US"/>
        </w:rPr>
        <w:t xml:space="preserve">, the Islamic State’s magazine used for propaganda and recruitment, was first published in July 2014. ISIL states the magazine is for the purposes of </w:t>
      </w:r>
      <w:proofErr w:type="spellStart"/>
      <w:r w:rsidRPr="00345F3B">
        <w:rPr>
          <w:rFonts w:ascii="Quattrocento" w:eastAsia="Quattrocento" w:hAnsi="Quattrocento" w:cs="Quattrocento"/>
          <w:sz w:val="24"/>
          <w:szCs w:val="24"/>
          <w:lang w:val="en-US"/>
        </w:rPr>
        <w:t>unitarianism</w:t>
      </w:r>
      <w:proofErr w:type="spellEnd"/>
      <w:r w:rsidRPr="00345F3B">
        <w:rPr>
          <w:rFonts w:ascii="Quattrocento" w:eastAsia="Quattrocento" w:hAnsi="Quattrocento" w:cs="Quattrocento"/>
          <w:sz w:val="24"/>
          <w:szCs w:val="24"/>
          <w:lang w:val="en-US"/>
        </w:rPr>
        <w:t xml:space="preserve">, truth-seeking, migration, holy war and community. The execution and writing of the articles and its form is professional showing that there is a large number of employees working for ISIL to write and polish the magazine. In essence, ISIL functions as an independent entity which </w:t>
      </w:r>
      <w:r w:rsidR="00BE7353">
        <w:rPr>
          <w:rFonts w:ascii="Quattrocento" w:eastAsia="Quattrocento" w:hAnsi="Quattrocento" w:cs="Quattrocento"/>
          <w:sz w:val="24"/>
          <w:szCs w:val="24"/>
          <w:lang w:val="en-US"/>
        </w:rPr>
        <w:t>may impose a</w:t>
      </w:r>
      <w:r w:rsidRPr="00345F3B">
        <w:rPr>
          <w:rFonts w:ascii="Quattrocento" w:eastAsia="Quattrocento" w:hAnsi="Quattrocento" w:cs="Quattrocento"/>
          <w:sz w:val="24"/>
          <w:szCs w:val="24"/>
          <w:lang w:val="en-US"/>
        </w:rPr>
        <w:t xml:space="preserve"> direct threat to global security.</w:t>
      </w:r>
    </w:p>
    <w:p w:rsidR="00E8292A" w:rsidRDefault="006E0D63">
      <w:pPr>
        <w:pStyle w:val="Standaard1"/>
        <w:widowControl w:val="0"/>
        <w:numPr>
          <w:ilvl w:val="0"/>
          <w:numId w:val="5"/>
        </w:numPr>
        <w:tabs>
          <w:tab w:val="left" w:pos="220"/>
          <w:tab w:val="left" w:pos="720"/>
        </w:tabs>
        <w:spacing w:before="120" w:after="120" w:line="240" w:lineRule="auto"/>
        <w:ind w:left="567"/>
        <w:jc w:val="both"/>
        <w:rPr>
          <w:rFonts w:ascii="Quattrocento" w:eastAsia="Quattrocento" w:hAnsi="Quattrocento" w:cs="Quattrocento"/>
        </w:rPr>
      </w:pPr>
      <w:r>
        <w:rPr>
          <w:rFonts w:ascii="Quattrocento" w:eastAsia="Quattrocento" w:hAnsi="Quattrocento" w:cs="Quattrocento"/>
          <w:b/>
          <w:sz w:val="28"/>
          <w:szCs w:val="28"/>
        </w:rPr>
        <w:t xml:space="preserve">Major </w:t>
      </w:r>
      <w:proofErr w:type="spellStart"/>
      <w:r>
        <w:rPr>
          <w:rFonts w:ascii="Quattrocento" w:eastAsia="Quattrocento" w:hAnsi="Quattrocento" w:cs="Quattrocento"/>
          <w:b/>
          <w:sz w:val="28"/>
          <w:szCs w:val="28"/>
        </w:rPr>
        <w:t>Parties</w:t>
      </w:r>
      <w:proofErr w:type="spellEnd"/>
      <w:r>
        <w:rPr>
          <w:rFonts w:ascii="Quattrocento" w:eastAsia="Quattrocento" w:hAnsi="Quattrocento" w:cs="Quattrocento"/>
          <w:b/>
          <w:sz w:val="28"/>
          <w:szCs w:val="28"/>
        </w:rPr>
        <w:t xml:space="preserve"> </w:t>
      </w:r>
      <w:proofErr w:type="spellStart"/>
      <w:r>
        <w:rPr>
          <w:rFonts w:ascii="Quattrocento" w:eastAsia="Quattrocento" w:hAnsi="Quattrocento" w:cs="Quattrocento"/>
          <w:b/>
          <w:sz w:val="28"/>
          <w:szCs w:val="28"/>
        </w:rPr>
        <w:t>Involved</w:t>
      </w:r>
      <w:proofErr w:type="spellEnd"/>
    </w:p>
    <w:p w:rsidR="00E8292A" w:rsidRPr="00345F3B" w:rsidRDefault="006E0D63">
      <w:pPr>
        <w:pStyle w:val="Standaard1"/>
        <w:widowControl w:val="0"/>
        <w:spacing w:line="240" w:lineRule="auto"/>
        <w:ind w:firstLine="720"/>
        <w:jc w:val="both"/>
        <w:rPr>
          <w:lang w:val="en-US"/>
        </w:rPr>
      </w:pPr>
      <w:r w:rsidRPr="00345F3B">
        <w:rPr>
          <w:rFonts w:ascii="Quattrocento" w:eastAsia="Quattrocento" w:hAnsi="Quattrocento" w:cs="Quattrocento"/>
          <w:sz w:val="24"/>
          <w:szCs w:val="24"/>
          <w:lang w:val="en-US"/>
        </w:rPr>
        <w:t>The situation in the Middle East is very complex at the moment. After the rise of ISIL in the region and the start of the Syrian civil war, the conflict is divided into four different sides on the ground: ISIL, the Kurds, Bashar Al-Assad’s Regime, and the Syrian Rebels. Each of these sides have different foreign allies that have different motives and aims in the region. In the end, the issue establishes the region as a great-powers dispute.</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ISIL</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sz w:val="24"/>
          <w:szCs w:val="24"/>
          <w:lang w:val="en-US"/>
        </w:rPr>
        <w:t xml:space="preserve">IS aims to take control of the whole region and to govern all </w:t>
      </w:r>
      <w:proofErr w:type="spellStart"/>
      <w:r w:rsidRPr="00345F3B">
        <w:rPr>
          <w:rFonts w:ascii="Quattrocento" w:eastAsia="Quattrocento" w:hAnsi="Quattrocento" w:cs="Quattrocento"/>
          <w:sz w:val="24"/>
          <w:szCs w:val="24"/>
          <w:lang w:val="en-US"/>
        </w:rPr>
        <w:t>muslims</w:t>
      </w:r>
      <w:proofErr w:type="spellEnd"/>
      <w:r w:rsidRPr="00345F3B">
        <w:rPr>
          <w:rFonts w:ascii="Quattrocento" w:eastAsia="Quattrocento" w:hAnsi="Quattrocento" w:cs="Quattrocento"/>
          <w:sz w:val="24"/>
          <w:szCs w:val="24"/>
          <w:lang w:val="en-US"/>
        </w:rPr>
        <w:t xml:space="preserve"> and eradicate the “</w:t>
      </w:r>
      <w:proofErr w:type="spellStart"/>
      <w:r w:rsidRPr="00345F3B">
        <w:rPr>
          <w:rFonts w:ascii="Quattrocento" w:eastAsia="Quattrocento" w:hAnsi="Quattrocento" w:cs="Quattrocento"/>
          <w:sz w:val="24"/>
          <w:szCs w:val="24"/>
          <w:lang w:val="en-US"/>
        </w:rPr>
        <w:t>kufar</w:t>
      </w:r>
      <w:proofErr w:type="spellEnd"/>
      <w:r w:rsidRPr="00345F3B">
        <w:rPr>
          <w:rFonts w:ascii="Quattrocento" w:eastAsia="Quattrocento" w:hAnsi="Quattrocento" w:cs="Quattrocento"/>
          <w:sz w:val="24"/>
          <w:szCs w:val="24"/>
          <w:lang w:val="en-US"/>
        </w:rPr>
        <w:t>” living in the area. They are taking advantage of the insurgency in Syria as the terrorist organization keeps advancing and seizing control of new territory daily. It does not fight Assad in the region, instead it fights other rebel groups such as the Kurds and Free Syrian Army.</w:t>
      </w: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sz w:val="24"/>
          <w:szCs w:val="24"/>
          <w:lang w:val="en-US"/>
        </w:rPr>
        <w:t xml:space="preserve"> </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Syrian Rebels (Free Syrian Army)</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sz w:val="24"/>
          <w:szCs w:val="24"/>
          <w:lang w:val="en-US"/>
        </w:rPr>
        <w:t xml:space="preserve">As the peaceful protests of 2011 quickly escalated to a bloody revolution and civil war. The Syrian people formed a military group to resist against Al-Assad’s Regime. The Rebels are backed by many foreign powers as they aim </w:t>
      </w:r>
      <w:r w:rsidR="00F968BF">
        <w:rPr>
          <w:rFonts w:ascii="Quattrocento" w:eastAsia="Quattrocento" w:hAnsi="Quattrocento" w:cs="Quattrocento"/>
          <w:sz w:val="24"/>
          <w:szCs w:val="24"/>
          <w:lang w:val="en-US"/>
        </w:rPr>
        <w:t xml:space="preserve">to </w:t>
      </w:r>
      <w:r w:rsidRPr="00345F3B">
        <w:rPr>
          <w:rFonts w:ascii="Quattrocento" w:eastAsia="Quattrocento" w:hAnsi="Quattrocento" w:cs="Quattrocento"/>
          <w:sz w:val="24"/>
          <w:szCs w:val="24"/>
          <w:lang w:val="en-US"/>
        </w:rPr>
        <w:t>topple down Assad from power to reinstitute a democratic government and insure stability in the region.</w:t>
      </w:r>
    </w:p>
    <w:p w:rsidR="00E8292A" w:rsidRPr="00345F3B" w:rsidRDefault="00E8292A">
      <w:pPr>
        <w:pStyle w:val="Standaard1"/>
        <w:widowControl w:val="0"/>
        <w:spacing w:line="240" w:lineRule="auto"/>
        <w:ind w:left="567"/>
        <w:jc w:val="both"/>
        <w:rPr>
          <w:lang w:val="en-US"/>
        </w:rPr>
      </w:pP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Gulf States</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sz w:val="24"/>
          <w:szCs w:val="24"/>
          <w:lang w:val="en-US"/>
        </w:rPr>
        <w:t>By 2012, Gulf Arab States start sending money and weapons to the Free Syrian Army through Turkey and Jordan to fight the opposition and undermine Iran’s influence in the region.</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USA</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sz w:val="24"/>
          <w:szCs w:val="24"/>
          <w:lang w:val="en-US"/>
        </w:rPr>
        <w:t xml:space="preserve">Horrified by the acts against humanity committed by the Assad Regime, The Obama Administration </w:t>
      </w:r>
      <w:r w:rsidR="00F968BF">
        <w:rPr>
          <w:rFonts w:ascii="Quattrocento" w:eastAsia="Quattrocento" w:hAnsi="Quattrocento" w:cs="Quattrocento"/>
          <w:sz w:val="24"/>
          <w:szCs w:val="24"/>
          <w:lang w:val="en-US"/>
        </w:rPr>
        <w:t xml:space="preserve">is rumored to have signed </w:t>
      </w:r>
      <w:r w:rsidRPr="00345F3B">
        <w:rPr>
          <w:rFonts w:ascii="Quattrocento" w:eastAsia="Quattrocento" w:hAnsi="Quattrocento" w:cs="Quattrocento"/>
          <w:sz w:val="24"/>
          <w:szCs w:val="24"/>
          <w:lang w:val="en-US"/>
        </w:rPr>
        <w:t xml:space="preserve">a secret order authorizing the CIA to train and equip the Syrian Rebels. </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Kurds</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sz w:val="24"/>
          <w:szCs w:val="24"/>
          <w:lang w:val="en-US"/>
        </w:rPr>
        <w:t xml:space="preserve">After the breakout of the war, the Kurds take up arms to rebel against </w:t>
      </w:r>
      <w:r w:rsidR="00F968BF">
        <w:rPr>
          <w:rFonts w:ascii="Quattrocento" w:eastAsia="Quattrocento" w:hAnsi="Quattrocento" w:cs="Quattrocento"/>
          <w:sz w:val="24"/>
          <w:szCs w:val="24"/>
          <w:lang w:val="en-US"/>
        </w:rPr>
        <w:t>Assad</w:t>
      </w:r>
      <w:r w:rsidRPr="00345F3B">
        <w:rPr>
          <w:rFonts w:ascii="Quattrocento" w:eastAsia="Quattrocento" w:hAnsi="Quattrocento" w:cs="Quattrocento"/>
          <w:sz w:val="24"/>
          <w:szCs w:val="24"/>
          <w:lang w:val="en-US"/>
        </w:rPr>
        <w:t>. Borderi</w:t>
      </w:r>
      <w:r w:rsidR="00F968BF">
        <w:rPr>
          <w:rFonts w:ascii="Quattrocento" w:eastAsia="Quattrocento" w:hAnsi="Quattrocento" w:cs="Quattrocento"/>
          <w:sz w:val="24"/>
          <w:szCs w:val="24"/>
          <w:lang w:val="en-US"/>
        </w:rPr>
        <w:t xml:space="preserve">ng Syria to its North is Turkey. Turkey sees the Kurds as a direct threat to Turkey’s sovereignty. </w:t>
      </w:r>
    </w:p>
    <w:p w:rsidR="00E8292A" w:rsidRPr="00345F3B" w:rsidRDefault="00E8292A">
      <w:pPr>
        <w:pStyle w:val="Standaard1"/>
        <w:widowControl w:val="0"/>
        <w:spacing w:line="240" w:lineRule="auto"/>
        <w:ind w:left="567"/>
        <w:jc w:val="both"/>
        <w:rPr>
          <w:lang w:val="en-US"/>
        </w:rPr>
      </w:pP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Turkey</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sz w:val="24"/>
          <w:szCs w:val="24"/>
          <w:lang w:val="en-US"/>
        </w:rPr>
        <w:t xml:space="preserve">By August 2014, Turkey sees the direct threat posed by the Kurds. The government begins to bomb the Kurdish groups in the region. ISIL is also fighting in the same region and posing a threat to </w:t>
      </w:r>
      <w:r w:rsidR="00F968BF">
        <w:rPr>
          <w:rFonts w:ascii="Quattrocento" w:eastAsia="Quattrocento" w:hAnsi="Quattrocento" w:cs="Quattrocento"/>
          <w:sz w:val="24"/>
          <w:szCs w:val="24"/>
          <w:lang w:val="en-US"/>
        </w:rPr>
        <w:t>Turkey’s</w:t>
      </w:r>
      <w:r w:rsidRPr="00345F3B">
        <w:rPr>
          <w:rFonts w:ascii="Quattrocento" w:eastAsia="Quattrocento" w:hAnsi="Quattrocento" w:cs="Quattrocento"/>
          <w:sz w:val="24"/>
          <w:szCs w:val="24"/>
          <w:lang w:val="en-US"/>
        </w:rPr>
        <w:t xml:space="preserve"> nation-state, </w:t>
      </w:r>
      <w:r w:rsidR="00F968BF">
        <w:rPr>
          <w:rFonts w:ascii="Quattrocento" w:eastAsia="Quattrocento" w:hAnsi="Quattrocento" w:cs="Quattrocento"/>
          <w:sz w:val="24"/>
          <w:szCs w:val="24"/>
          <w:lang w:val="en-US"/>
        </w:rPr>
        <w:t xml:space="preserve">but </w:t>
      </w:r>
      <w:r w:rsidRPr="00345F3B">
        <w:rPr>
          <w:rFonts w:ascii="Quattrocento" w:eastAsia="Quattrocento" w:hAnsi="Quattrocento" w:cs="Quattrocento"/>
          <w:sz w:val="24"/>
          <w:szCs w:val="24"/>
          <w:lang w:val="en-US"/>
        </w:rPr>
        <w:t>Turkey only attacks the Kurds and not ISIL.</w:t>
      </w:r>
    </w:p>
    <w:p w:rsidR="00E8292A" w:rsidRPr="00345F3B" w:rsidRDefault="00E8292A">
      <w:pPr>
        <w:pStyle w:val="Standaard1"/>
        <w:widowControl w:val="0"/>
        <w:spacing w:line="240" w:lineRule="auto"/>
        <w:ind w:left="567"/>
        <w:jc w:val="both"/>
        <w:rPr>
          <w:lang w:val="en-US"/>
        </w:rPr>
      </w:pP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Syrian Assad Regime</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sz w:val="24"/>
          <w:szCs w:val="24"/>
          <w:lang w:val="en-US"/>
        </w:rPr>
        <w:t xml:space="preserve">As the Arab Spring movements spread through the Arab World in 2011, it also infected Syria. </w:t>
      </w:r>
      <w:r w:rsidR="00F968BF">
        <w:rPr>
          <w:rFonts w:ascii="Quattrocento" w:eastAsia="Quattrocento" w:hAnsi="Quattrocento" w:cs="Quattrocento"/>
          <w:sz w:val="24"/>
          <w:szCs w:val="24"/>
          <w:lang w:val="en-US"/>
        </w:rPr>
        <w:t>This was the beginning of a civil war against the government led by Assad.</w:t>
      </w:r>
    </w:p>
    <w:p w:rsidR="00E8292A" w:rsidRPr="00345F3B" w:rsidRDefault="00E8292A">
      <w:pPr>
        <w:pStyle w:val="Standaard1"/>
        <w:widowControl w:val="0"/>
        <w:spacing w:line="240" w:lineRule="auto"/>
        <w:ind w:left="567"/>
        <w:jc w:val="both"/>
        <w:rPr>
          <w:lang w:val="en-US"/>
        </w:rPr>
      </w:pP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Iran</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sz w:val="24"/>
          <w:szCs w:val="24"/>
          <w:lang w:val="en-US"/>
        </w:rPr>
        <w:t>Assad’s most important ally. Since the start of the war, Iran has been sending weapons and officers on the ground to maintain the sovereignty of the Syrian Government.</w:t>
      </w:r>
    </w:p>
    <w:p w:rsidR="00E8292A" w:rsidRPr="00345F3B" w:rsidRDefault="00E8292A">
      <w:pPr>
        <w:pStyle w:val="Standaard1"/>
        <w:widowControl w:val="0"/>
        <w:spacing w:line="240" w:lineRule="auto"/>
        <w:ind w:left="567"/>
        <w:jc w:val="both"/>
        <w:rPr>
          <w:lang w:val="en-US"/>
        </w:rPr>
      </w:pP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Hezbollah</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sz w:val="24"/>
          <w:szCs w:val="24"/>
          <w:lang w:val="en-US"/>
        </w:rPr>
        <w:t>The Lebanese Shia group backed by Iran invades to fight alongside Bashar Al-Assad.</w:t>
      </w:r>
    </w:p>
    <w:p w:rsidR="00E8292A" w:rsidRPr="00345F3B" w:rsidRDefault="00E8292A">
      <w:pPr>
        <w:pStyle w:val="Standaard1"/>
        <w:widowControl w:val="0"/>
        <w:spacing w:line="240" w:lineRule="auto"/>
        <w:ind w:left="567"/>
        <w:jc w:val="both"/>
        <w:rPr>
          <w:lang w:val="en-US"/>
        </w:rPr>
      </w:pP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Russia</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sz w:val="24"/>
          <w:szCs w:val="24"/>
          <w:lang w:val="en-US"/>
        </w:rPr>
        <w:t>In September 2015, Russia intervenes on Bashar’s behalf. Russia claims it i</w:t>
      </w:r>
      <w:r w:rsidR="00710BE2">
        <w:rPr>
          <w:rFonts w:ascii="Quattrocento" w:eastAsia="Quattrocento" w:hAnsi="Quattrocento" w:cs="Quattrocento"/>
          <w:sz w:val="24"/>
          <w:szCs w:val="24"/>
          <w:lang w:val="en-US"/>
        </w:rPr>
        <w:t>s there to attack and bomb ISIL.</w:t>
      </w:r>
    </w:p>
    <w:p w:rsidR="00E8292A" w:rsidRPr="00345F3B" w:rsidRDefault="00E8292A">
      <w:pPr>
        <w:pStyle w:val="Standaard1"/>
        <w:widowControl w:val="0"/>
        <w:spacing w:line="240" w:lineRule="auto"/>
        <w:ind w:left="567"/>
        <w:jc w:val="both"/>
        <w:rPr>
          <w:lang w:val="en-US"/>
        </w:rPr>
      </w:pPr>
    </w:p>
    <w:p w:rsidR="00E8292A" w:rsidRPr="00345F3B" w:rsidRDefault="00E8292A">
      <w:pPr>
        <w:pStyle w:val="Standaard1"/>
        <w:widowControl w:val="0"/>
        <w:spacing w:line="240" w:lineRule="auto"/>
        <w:ind w:left="567"/>
        <w:jc w:val="both"/>
        <w:rPr>
          <w:lang w:val="en-US"/>
        </w:rPr>
      </w:pPr>
    </w:p>
    <w:p w:rsidR="00E8292A" w:rsidRPr="00345F3B" w:rsidRDefault="00E8292A">
      <w:pPr>
        <w:pStyle w:val="Standaard1"/>
        <w:widowControl w:val="0"/>
        <w:spacing w:line="240" w:lineRule="auto"/>
        <w:ind w:left="567"/>
        <w:jc w:val="both"/>
        <w:rPr>
          <w:lang w:val="en-US"/>
        </w:rPr>
      </w:pPr>
    </w:p>
    <w:p w:rsidR="00E8292A" w:rsidRPr="00345F3B" w:rsidRDefault="00E8292A">
      <w:pPr>
        <w:pStyle w:val="Standaard1"/>
        <w:widowControl w:val="0"/>
        <w:spacing w:line="240" w:lineRule="auto"/>
        <w:ind w:left="567"/>
        <w:jc w:val="both"/>
        <w:rPr>
          <w:lang w:val="en-US"/>
        </w:rPr>
      </w:pPr>
    </w:p>
    <w:p w:rsidR="00E8292A" w:rsidRPr="00345F3B" w:rsidRDefault="00E8292A">
      <w:pPr>
        <w:pStyle w:val="Standaard1"/>
        <w:widowControl w:val="0"/>
        <w:spacing w:line="240" w:lineRule="auto"/>
        <w:ind w:left="567"/>
        <w:jc w:val="both"/>
        <w:rPr>
          <w:lang w:val="en-US"/>
        </w:rPr>
      </w:pPr>
    </w:p>
    <w:p w:rsidR="00E8292A" w:rsidRDefault="006E0D63">
      <w:pPr>
        <w:pStyle w:val="Standaard1"/>
        <w:widowControl w:val="0"/>
        <w:tabs>
          <w:tab w:val="left" w:pos="220"/>
          <w:tab w:val="left" w:pos="720"/>
        </w:tabs>
        <w:spacing w:after="260" w:line="240" w:lineRule="auto"/>
        <w:ind w:left="567"/>
        <w:jc w:val="both"/>
      </w:pPr>
      <w:proofErr w:type="spellStart"/>
      <w:r>
        <w:rPr>
          <w:rFonts w:ascii="Quattrocento" w:eastAsia="Quattrocento" w:hAnsi="Quattrocento" w:cs="Quattrocento"/>
          <w:b/>
          <w:sz w:val="28"/>
          <w:szCs w:val="28"/>
        </w:rPr>
        <w:t>Timeline</w:t>
      </w:r>
      <w:proofErr w:type="spellEnd"/>
      <w:r>
        <w:rPr>
          <w:rFonts w:ascii="Quattrocento" w:eastAsia="Quattrocento" w:hAnsi="Quattrocento" w:cs="Quattrocento"/>
          <w:b/>
          <w:sz w:val="28"/>
          <w:szCs w:val="28"/>
        </w:rPr>
        <w:t xml:space="preserve"> of Events</w:t>
      </w:r>
    </w:p>
    <w:tbl>
      <w:tblPr>
        <w:tblStyle w:val="a"/>
        <w:tblW w:w="9212" w:type="dxa"/>
        <w:tblInd w:w="513" w:type="dxa"/>
        <w:tblLayout w:type="fixed"/>
        <w:tblLook w:val="0000" w:firstRow="0" w:lastRow="0" w:firstColumn="0" w:lastColumn="0" w:noHBand="0" w:noVBand="0"/>
      </w:tblPr>
      <w:tblGrid>
        <w:gridCol w:w="4606"/>
        <w:gridCol w:w="4606"/>
      </w:tblGrid>
      <w:tr w:rsidR="00E8292A">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b/>
                <w:sz w:val="24"/>
                <w:szCs w:val="24"/>
              </w:rPr>
              <w:t>Date</w:t>
            </w:r>
          </w:p>
        </w:tc>
        <w:tc>
          <w:tcPr>
            <w:tcW w:w="4606" w:type="dxa"/>
            <w:vAlign w:val="center"/>
          </w:tcPr>
          <w:p w:rsidR="00E8292A" w:rsidRDefault="006E0D63">
            <w:pPr>
              <w:pStyle w:val="Standaard1"/>
              <w:widowControl w:val="0"/>
              <w:spacing w:line="240" w:lineRule="auto"/>
            </w:pPr>
            <w:r>
              <w:rPr>
                <w:rFonts w:ascii="Quattrocento" w:eastAsia="Quattrocento" w:hAnsi="Quattrocento" w:cs="Quattrocento"/>
                <w:b/>
                <w:sz w:val="24"/>
                <w:szCs w:val="24"/>
              </w:rPr>
              <w:t>Event</w:t>
            </w:r>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1999</w:t>
            </w:r>
          </w:p>
        </w:tc>
        <w:tc>
          <w:tcPr>
            <w:tcW w:w="4606" w:type="dxa"/>
            <w:vAlign w:val="center"/>
          </w:tcPr>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 xml:space="preserve">Established of </w:t>
            </w:r>
            <w:proofErr w:type="spellStart"/>
            <w:r w:rsidRPr="00345F3B">
              <w:rPr>
                <w:rFonts w:ascii="Quattrocento" w:eastAsia="Quattrocento" w:hAnsi="Quattrocento" w:cs="Quattrocento"/>
                <w:sz w:val="24"/>
                <w:szCs w:val="24"/>
                <w:lang w:val="en-US"/>
              </w:rPr>
              <w:t>Jama'at</w:t>
            </w:r>
            <w:proofErr w:type="spellEnd"/>
            <w:r w:rsidRPr="00345F3B">
              <w:rPr>
                <w:rFonts w:ascii="Quattrocento" w:eastAsia="Quattrocento" w:hAnsi="Quattrocento" w:cs="Quattrocento"/>
                <w:sz w:val="24"/>
                <w:szCs w:val="24"/>
                <w:lang w:val="en-US"/>
              </w:rPr>
              <w:t xml:space="preserve"> al-</w:t>
            </w:r>
            <w:proofErr w:type="spellStart"/>
            <w:r w:rsidRPr="00345F3B">
              <w:rPr>
                <w:rFonts w:ascii="Quattrocento" w:eastAsia="Quattrocento" w:hAnsi="Quattrocento" w:cs="Quattrocento"/>
                <w:sz w:val="24"/>
                <w:szCs w:val="24"/>
                <w:lang w:val="en-US"/>
              </w:rPr>
              <w:t>Tawhid</w:t>
            </w:r>
            <w:proofErr w:type="spellEnd"/>
            <w:r w:rsidRPr="00345F3B">
              <w:rPr>
                <w:rFonts w:ascii="Quattrocento" w:eastAsia="Quattrocento" w:hAnsi="Quattrocento" w:cs="Quattrocento"/>
                <w:sz w:val="24"/>
                <w:szCs w:val="24"/>
                <w:lang w:val="en-US"/>
              </w:rPr>
              <w:t xml:space="preserve"> </w:t>
            </w:r>
            <w:proofErr w:type="spellStart"/>
            <w:r w:rsidRPr="00345F3B">
              <w:rPr>
                <w:rFonts w:ascii="Quattrocento" w:eastAsia="Quattrocento" w:hAnsi="Quattrocento" w:cs="Quattrocento"/>
                <w:sz w:val="24"/>
                <w:szCs w:val="24"/>
                <w:lang w:val="en-US"/>
              </w:rPr>
              <w:t>wal</w:t>
            </w:r>
            <w:proofErr w:type="spellEnd"/>
            <w:r w:rsidRPr="00345F3B">
              <w:rPr>
                <w:rFonts w:ascii="Quattrocento" w:eastAsia="Quattrocento" w:hAnsi="Quattrocento" w:cs="Quattrocento"/>
                <w:sz w:val="24"/>
                <w:szCs w:val="24"/>
                <w:lang w:val="en-US"/>
              </w:rPr>
              <w:t>-Jihad</w:t>
            </w:r>
          </w:p>
        </w:tc>
      </w:tr>
      <w:tr w:rsidR="00E8292A">
        <w:trPr>
          <w:trHeight w:val="560"/>
        </w:trPr>
        <w:tc>
          <w:tcPr>
            <w:tcW w:w="4606" w:type="dxa"/>
            <w:vAlign w:val="center"/>
          </w:tcPr>
          <w:p w:rsidR="00E8292A" w:rsidRDefault="006E0D63">
            <w:pPr>
              <w:pStyle w:val="Standaard1"/>
              <w:widowControl w:val="0"/>
              <w:spacing w:line="240" w:lineRule="auto"/>
            </w:pPr>
            <w:proofErr w:type="spellStart"/>
            <w:r>
              <w:rPr>
                <w:rFonts w:ascii="Quattrocento" w:eastAsia="Quattrocento" w:hAnsi="Quattrocento" w:cs="Quattrocento"/>
                <w:i/>
                <w:sz w:val="24"/>
                <w:szCs w:val="24"/>
              </w:rPr>
              <w:t>October</w:t>
            </w:r>
            <w:proofErr w:type="spellEnd"/>
            <w:r>
              <w:rPr>
                <w:rFonts w:ascii="Quattrocento" w:eastAsia="Quattrocento" w:hAnsi="Quattrocento" w:cs="Quattrocento"/>
                <w:i/>
                <w:sz w:val="24"/>
                <w:szCs w:val="24"/>
              </w:rPr>
              <w:t xml:space="preserve"> 2004</w:t>
            </w:r>
          </w:p>
        </w:tc>
        <w:tc>
          <w:tcPr>
            <w:tcW w:w="4606" w:type="dxa"/>
            <w:vAlign w:val="center"/>
          </w:tcPr>
          <w:p w:rsidR="00E8292A" w:rsidRDefault="006E0D63">
            <w:pPr>
              <w:pStyle w:val="Standaard1"/>
              <w:widowControl w:val="0"/>
              <w:spacing w:line="240" w:lineRule="auto"/>
            </w:pPr>
            <w:proofErr w:type="spellStart"/>
            <w:r>
              <w:rPr>
                <w:rFonts w:ascii="Quattrocento" w:eastAsia="Quattrocento" w:hAnsi="Quattrocento" w:cs="Quattrocento"/>
                <w:sz w:val="24"/>
                <w:szCs w:val="24"/>
              </w:rPr>
              <w:t>Joined</w:t>
            </w:r>
            <w:proofErr w:type="spellEnd"/>
            <w:r>
              <w:rPr>
                <w:rFonts w:ascii="Quattrocento" w:eastAsia="Quattrocento" w:hAnsi="Quattrocento" w:cs="Quattrocento"/>
                <w:sz w:val="24"/>
                <w:szCs w:val="24"/>
              </w:rPr>
              <w:t xml:space="preserve"> al-</w:t>
            </w:r>
            <w:proofErr w:type="spellStart"/>
            <w:r>
              <w:rPr>
                <w:rFonts w:ascii="Quattrocento" w:eastAsia="Quattrocento" w:hAnsi="Quattrocento" w:cs="Quattrocento"/>
                <w:sz w:val="24"/>
                <w:szCs w:val="24"/>
              </w:rPr>
              <w:t>Qaeda</w:t>
            </w:r>
            <w:proofErr w:type="spellEnd"/>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13 </w:t>
            </w:r>
            <w:proofErr w:type="spellStart"/>
            <w:r>
              <w:rPr>
                <w:rFonts w:ascii="Quattrocento" w:eastAsia="Quattrocento" w:hAnsi="Quattrocento" w:cs="Quattrocento"/>
                <w:i/>
                <w:sz w:val="24"/>
                <w:szCs w:val="24"/>
              </w:rPr>
              <w:t>October</w:t>
            </w:r>
            <w:proofErr w:type="spellEnd"/>
            <w:r>
              <w:rPr>
                <w:rFonts w:ascii="Quattrocento" w:eastAsia="Quattrocento" w:hAnsi="Quattrocento" w:cs="Quattrocento"/>
                <w:i/>
                <w:sz w:val="24"/>
                <w:szCs w:val="24"/>
              </w:rPr>
              <w:t xml:space="preserve"> 2006</w:t>
            </w:r>
          </w:p>
        </w:tc>
        <w:tc>
          <w:tcPr>
            <w:tcW w:w="4606" w:type="dxa"/>
            <w:vAlign w:val="center"/>
          </w:tcPr>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Declaration of an Islamic state in Iraq</w:t>
            </w:r>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8 April 2013</w:t>
            </w:r>
          </w:p>
        </w:tc>
        <w:tc>
          <w:tcPr>
            <w:tcW w:w="4606" w:type="dxa"/>
            <w:vAlign w:val="center"/>
          </w:tcPr>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Claim of territory in the Levant</w:t>
            </w:r>
          </w:p>
        </w:tc>
      </w:tr>
      <w:tr w:rsidR="00E8292A" w:rsidRPr="00F968BF">
        <w:trPr>
          <w:trHeight w:val="1080"/>
        </w:trPr>
        <w:tc>
          <w:tcPr>
            <w:tcW w:w="4606" w:type="dxa"/>
            <w:vAlign w:val="center"/>
          </w:tcPr>
          <w:p w:rsidR="00E8292A" w:rsidRDefault="006E0D63">
            <w:pPr>
              <w:pStyle w:val="Standaard1"/>
              <w:widowControl w:val="0"/>
              <w:spacing w:line="240" w:lineRule="auto"/>
            </w:pPr>
            <w:proofErr w:type="spellStart"/>
            <w:r>
              <w:rPr>
                <w:rFonts w:ascii="Quattrocento" w:eastAsia="Quattrocento" w:hAnsi="Quattrocento" w:cs="Quattrocento"/>
                <w:i/>
                <w:sz w:val="24"/>
                <w:szCs w:val="24"/>
              </w:rPr>
              <w:t>January</w:t>
            </w:r>
            <w:proofErr w:type="spellEnd"/>
            <w:r>
              <w:rPr>
                <w:rFonts w:ascii="Quattrocento" w:eastAsia="Quattrocento" w:hAnsi="Quattrocento" w:cs="Quattrocento"/>
                <w:i/>
                <w:sz w:val="24"/>
                <w:szCs w:val="24"/>
              </w:rPr>
              <w:t xml:space="preserve"> 2014</w:t>
            </w:r>
          </w:p>
        </w:tc>
        <w:tc>
          <w:tcPr>
            <w:tcW w:w="4606" w:type="dxa"/>
            <w:vAlign w:val="center"/>
          </w:tcPr>
          <w:p w:rsidR="00E8292A" w:rsidRPr="00345F3B" w:rsidRDefault="00710BE2">
            <w:pPr>
              <w:pStyle w:val="Standaard1"/>
              <w:widowControl w:val="0"/>
              <w:spacing w:line="240" w:lineRule="auto"/>
              <w:rPr>
                <w:lang w:val="en-US"/>
              </w:rPr>
            </w:pPr>
            <w:r>
              <w:rPr>
                <w:rFonts w:ascii="Quattrocento" w:eastAsia="Quattrocento" w:hAnsi="Quattrocento" w:cs="Quattrocento"/>
                <w:sz w:val="24"/>
                <w:szCs w:val="24"/>
                <w:lang w:val="en-US"/>
              </w:rPr>
              <w:t>ISIL</w:t>
            </w:r>
            <w:r w:rsidR="006E0D63" w:rsidRPr="00345F3B">
              <w:rPr>
                <w:rFonts w:ascii="Quattrocento" w:eastAsia="Quattrocento" w:hAnsi="Quattrocento" w:cs="Quattrocento"/>
                <w:sz w:val="24"/>
                <w:szCs w:val="24"/>
                <w:lang w:val="en-US"/>
              </w:rPr>
              <w:t xml:space="preserve"> takes over </w:t>
            </w:r>
            <w:proofErr w:type="spellStart"/>
            <w:r w:rsidR="006E0D63" w:rsidRPr="00345F3B">
              <w:rPr>
                <w:rFonts w:ascii="Quattrocento" w:eastAsia="Quattrocento" w:hAnsi="Quattrocento" w:cs="Quattrocento"/>
                <w:sz w:val="24"/>
                <w:szCs w:val="24"/>
                <w:lang w:val="en-US"/>
              </w:rPr>
              <w:t>Raqqa</w:t>
            </w:r>
            <w:proofErr w:type="spellEnd"/>
            <w:r w:rsidR="006E0D63" w:rsidRPr="00345F3B">
              <w:rPr>
                <w:rFonts w:ascii="Quattrocento" w:eastAsia="Quattrocento" w:hAnsi="Quattrocento" w:cs="Quattrocento"/>
                <w:sz w:val="24"/>
                <w:szCs w:val="24"/>
                <w:lang w:val="en-US"/>
              </w:rPr>
              <w:t xml:space="preserve"> and dec</w:t>
            </w:r>
            <w:r>
              <w:rPr>
                <w:rFonts w:ascii="Quattrocento" w:eastAsia="Quattrocento" w:hAnsi="Quattrocento" w:cs="Quattrocento"/>
                <w:sz w:val="24"/>
                <w:szCs w:val="24"/>
                <w:lang w:val="en-US"/>
              </w:rPr>
              <w:t>lares it the capital of the ISIL</w:t>
            </w:r>
            <w:r w:rsidR="006E0D63" w:rsidRPr="00345F3B">
              <w:rPr>
                <w:rFonts w:ascii="Quattrocento" w:eastAsia="Quattrocento" w:hAnsi="Quattrocento" w:cs="Quattrocento"/>
                <w:sz w:val="24"/>
                <w:szCs w:val="24"/>
                <w:lang w:val="en-US"/>
              </w:rPr>
              <w:t xml:space="preserve"> emirate</w:t>
            </w:r>
          </w:p>
        </w:tc>
      </w:tr>
      <w:tr w:rsidR="00E8292A">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3 </w:t>
            </w:r>
            <w:proofErr w:type="spellStart"/>
            <w:r>
              <w:rPr>
                <w:rFonts w:ascii="Quattrocento" w:eastAsia="Quattrocento" w:hAnsi="Quattrocento" w:cs="Quattrocento"/>
                <w:i/>
                <w:sz w:val="24"/>
                <w:szCs w:val="24"/>
              </w:rPr>
              <w:t>February</w:t>
            </w:r>
            <w:proofErr w:type="spellEnd"/>
            <w:r>
              <w:rPr>
                <w:rFonts w:ascii="Quattrocento" w:eastAsia="Quattrocento" w:hAnsi="Quattrocento" w:cs="Quattrocento"/>
                <w:i/>
                <w:sz w:val="24"/>
                <w:szCs w:val="24"/>
              </w:rPr>
              <w:t xml:space="preserve"> 2014</w:t>
            </w:r>
          </w:p>
        </w:tc>
        <w:tc>
          <w:tcPr>
            <w:tcW w:w="4606" w:type="dxa"/>
            <w:vAlign w:val="center"/>
          </w:tcPr>
          <w:p w:rsidR="00E8292A" w:rsidRDefault="006E0D63">
            <w:pPr>
              <w:pStyle w:val="Standaard1"/>
              <w:widowControl w:val="0"/>
              <w:spacing w:line="240" w:lineRule="auto"/>
            </w:pPr>
            <w:proofErr w:type="spellStart"/>
            <w:r>
              <w:rPr>
                <w:rFonts w:ascii="Quattrocento" w:eastAsia="Quattrocento" w:hAnsi="Quattrocento" w:cs="Quattrocento"/>
                <w:sz w:val="24"/>
                <w:szCs w:val="24"/>
              </w:rPr>
              <w:t>Separated</w:t>
            </w:r>
            <w:proofErr w:type="spellEnd"/>
            <w:r>
              <w:rPr>
                <w:rFonts w:ascii="Quattrocento" w:eastAsia="Quattrocento" w:hAnsi="Quattrocento" w:cs="Quattrocento"/>
                <w:sz w:val="24"/>
                <w:szCs w:val="24"/>
              </w:rPr>
              <w:t xml:space="preserve"> </w:t>
            </w:r>
            <w:proofErr w:type="spellStart"/>
            <w:r>
              <w:rPr>
                <w:rFonts w:ascii="Quattrocento" w:eastAsia="Quattrocento" w:hAnsi="Quattrocento" w:cs="Quattrocento"/>
                <w:sz w:val="24"/>
                <w:szCs w:val="24"/>
              </w:rPr>
              <w:t>from</w:t>
            </w:r>
            <w:proofErr w:type="spellEnd"/>
            <w:r>
              <w:rPr>
                <w:rFonts w:ascii="Quattrocento" w:eastAsia="Quattrocento" w:hAnsi="Quattrocento" w:cs="Quattrocento"/>
                <w:sz w:val="24"/>
                <w:szCs w:val="24"/>
              </w:rPr>
              <w:t xml:space="preserve"> al-</w:t>
            </w:r>
            <w:proofErr w:type="spellStart"/>
            <w:r>
              <w:rPr>
                <w:rFonts w:ascii="Quattrocento" w:eastAsia="Quattrocento" w:hAnsi="Quattrocento" w:cs="Quattrocento"/>
                <w:sz w:val="24"/>
                <w:szCs w:val="24"/>
              </w:rPr>
              <w:t>Qaeda</w:t>
            </w:r>
            <w:proofErr w:type="spellEnd"/>
          </w:p>
        </w:tc>
      </w:tr>
      <w:tr w:rsidR="00E8292A" w:rsidRPr="00F968BF">
        <w:trPr>
          <w:trHeight w:val="138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18 </w:t>
            </w:r>
            <w:proofErr w:type="spellStart"/>
            <w:r>
              <w:rPr>
                <w:rFonts w:ascii="Quattrocento" w:eastAsia="Quattrocento" w:hAnsi="Quattrocento" w:cs="Quattrocento"/>
                <w:i/>
                <w:sz w:val="24"/>
                <w:szCs w:val="24"/>
              </w:rPr>
              <w:t>June</w:t>
            </w:r>
            <w:proofErr w:type="spellEnd"/>
            <w:r>
              <w:rPr>
                <w:rFonts w:ascii="Quattrocento" w:eastAsia="Quattrocento" w:hAnsi="Quattrocento" w:cs="Quattrocento"/>
                <w:i/>
                <w:sz w:val="24"/>
                <w:szCs w:val="24"/>
              </w:rPr>
              <w:t xml:space="preserve"> 2014</w:t>
            </w:r>
          </w:p>
        </w:tc>
        <w:tc>
          <w:tcPr>
            <w:tcW w:w="4606" w:type="dxa"/>
            <w:vAlign w:val="center"/>
          </w:tcPr>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Iraq asks the United States to</w:t>
            </w:r>
            <w:r w:rsidR="00710BE2">
              <w:rPr>
                <w:rFonts w:ascii="Quattrocento" w:eastAsia="Quattrocento" w:hAnsi="Quattrocento" w:cs="Quattrocento"/>
                <w:sz w:val="24"/>
                <w:szCs w:val="24"/>
                <w:lang w:val="en-US"/>
              </w:rPr>
              <w:t xml:space="preserve"> conduct airstrikes against ISIL</w:t>
            </w:r>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29 </w:t>
            </w:r>
            <w:proofErr w:type="spellStart"/>
            <w:r>
              <w:rPr>
                <w:rFonts w:ascii="Quattrocento" w:eastAsia="Quattrocento" w:hAnsi="Quattrocento" w:cs="Quattrocento"/>
                <w:i/>
                <w:sz w:val="24"/>
                <w:szCs w:val="24"/>
              </w:rPr>
              <w:t>June</w:t>
            </w:r>
            <w:proofErr w:type="spellEnd"/>
            <w:r>
              <w:rPr>
                <w:rFonts w:ascii="Quattrocento" w:eastAsia="Quattrocento" w:hAnsi="Quattrocento" w:cs="Quattrocento"/>
                <w:i/>
                <w:sz w:val="24"/>
                <w:szCs w:val="24"/>
              </w:rPr>
              <w:t xml:space="preserve"> 2014</w:t>
            </w:r>
          </w:p>
        </w:tc>
        <w:tc>
          <w:tcPr>
            <w:tcW w:w="4606" w:type="dxa"/>
            <w:vAlign w:val="center"/>
          </w:tcPr>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Establishes the caliphate and rebrands itself as the “Islamic State”</w:t>
            </w:r>
          </w:p>
        </w:tc>
      </w:tr>
      <w:tr w:rsidR="00E8292A" w:rsidRPr="00F968BF">
        <w:trPr>
          <w:trHeight w:val="560"/>
        </w:trPr>
        <w:tc>
          <w:tcPr>
            <w:tcW w:w="4606" w:type="dxa"/>
            <w:vAlign w:val="center"/>
          </w:tcPr>
          <w:p w:rsidR="00E8292A" w:rsidRPr="00345F3B" w:rsidRDefault="00E8292A">
            <w:pPr>
              <w:pStyle w:val="Standaard1"/>
              <w:widowControl w:val="0"/>
              <w:spacing w:line="240" w:lineRule="auto"/>
              <w:rPr>
                <w:lang w:val="en-US"/>
              </w:rPr>
            </w:pPr>
          </w:p>
          <w:p w:rsidR="00E8292A" w:rsidRDefault="006E0D63">
            <w:pPr>
              <w:pStyle w:val="Standaard1"/>
              <w:widowControl w:val="0"/>
              <w:spacing w:line="240" w:lineRule="auto"/>
            </w:pPr>
            <w:r>
              <w:rPr>
                <w:rFonts w:ascii="Quattrocento" w:eastAsia="Quattrocento" w:hAnsi="Quattrocento" w:cs="Quattrocento"/>
                <w:i/>
                <w:sz w:val="24"/>
                <w:szCs w:val="24"/>
              </w:rPr>
              <w:t>13 November 2014</w:t>
            </w:r>
          </w:p>
          <w:p w:rsidR="00E8292A" w:rsidRDefault="00E8292A">
            <w:pPr>
              <w:pStyle w:val="Standaard1"/>
              <w:widowControl w:val="0"/>
              <w:spacing w:line="240" w:lineRule="auto"/>
            </w:pPr>
          </w:p>
        </w:tc>
        <w:tc>
          <w:tcPr>
            <w:tcW w:w="4606" w:type="dxa"/>
            <w:vAlign w:val="center"/>
          </w:tcPr>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Claim of territory in: Libya, Egypt, Algeria, Saudi Arabia, Yemen</w:t>
            </w:r>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7 August 2014</w:t>
            </w:r>
          </w:p>
        </w:tc>
        <w:tc>
          <w:tcPr>
            <w:tcW w:w="4606" w:type="dxa"/>
            <w:vAlign w:val="center"/>
          </w:tcPr>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President Obama announces the begi</w:t>
            </w:r>
            <w:r w:rsidR="00710BE2">
              <w:rPr>
                <w:rFonts w:ascii="Quattrocento" w:eastAsia="Quattrocento" w:hAnsi="Quattrocento" w:cs="Quattrocento"/>
                <w:sz w:val="24"/>
                <w:szCs w:val="24"/>
                <w:lang w:val="en-US"/>
              </w:rPr>
              <w:t>nning of airstrikes against ISIL</w:t>
            </w:r>
            <w:r w:rsidRPr="00345F3B">
              <w:rPr>
                <w:rFonts w:ascii="Quattrocento" w:eastAsia="Quattrocento" w:hAnsi="Quattrocento" w:cs="Quattrocento"/>
                <w:sz w:val="24"/>
                <w:szCs w:val="24"/>
                <w:lang w:val="en-US"/>
              </w:rPr>
              <w:t xml:space="preserve"> in Iraq.</w:t>
            </w:r>
          </w:p>
        </w:tc>
      </w:tr>
      <w:tr w:rsidR="00E8292A" w:rsidRPr="00F968BF">
        <w:trPr>
          <w:trHeight w:val="560"/>
        </w:trPr>
        <w:tc>
          <w:tcPr>
            <w:tcW w:w="4606" w:type="dxa"/>
            <w:vAlign w:val="center"/>
          </w:tcPr>
          <w:p w:rsidR="00E8292A" w:rsidRPr="00710BE2" w:rsidRDefault="006E0D63">
            <w:pPr>
              <w:pStyle w:val="Standaard1"/>
              <w:widowControl w:val="0"/>
              <w:spacing w:line="240" w:lineRule="auto"/>
              <w:rPr>
                <w:lang w:val="en-US"/>
              </w:rPr>
            </w:pPr>
            <w:r w:rsidRPr="00710BE2">
              <w:rPr>
                <w:rFonts w:ascii="Quattrocento" w:eastAsia="Quattrocento" w:hAnsi="Quattrocento" w:cs="Quattrocento"/>
                <w:i/>
                <w:sz w:val="24"/>
                <w:szCs w:val="24"/>
                <w:lang w:val="en-US"/>
              </w:rPr>
              <w:t>29 January 2015</w:t>
            </w:r>
          </w:p>
        </w:tc>
        <w:tc>
          <w:tcPr>
            <w:tcW w:w="4606" w:type="dxa"/>
            <w:vAlign w:val="center"/>
          </w:tcPr>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Claims territory in parts of South Asia</w:t>
            </w:r>
          </w:p>
        </w:tc>
      </w:tr>
      <w:tr w:rsidR="00E8292A" w:rsidRPr="00F968BF">
        <w:trPr>
          <w:trHeight w:val="560"/>
        </w:trPr>
        <w:tc>
          <w:tcPr>
            <w:tcW w:w="4606" w:type="dxa"/>
            <w:vAlign w:val="center"/>
          </w:tcPr>
          <w:p w:rsidR="00E8292A" w:rsidRPr="00710BE2" w:rsidRDefault="006E0D63">
            <w:pPr>
              <w:pStyle w:val="Standaard1"/>
              <w:widowControl w:val="0"/>
              <w:spacing w:line="240" w:lineRule="auto"/>
              <w:rPr>
                <w:lang w:val="en-US"/>
              </w:rPr>
            </w:pPr>
            <w:r w:rsidRPr="00710BE2">
              <w:rPr>
                <w:rFonts w:ascii="Quattrocento" w:eastAsia="Quattrocento" w:hAnsi="Quattrocento" w:cs="Quattrocento"/>
                <w:i/>
                <w:sz w:val="24"/>
                <w:szCs w:val="24"/>
                <w:lang w:val="en-US"/>
              </w:rPr>
              <w:t xml:space="preserve">4 </w:t>
            </w:r>
            <w:proofErr w:type="spellStart"/>
            <w:r w:rsidRPr="00710BE2">
              <w:rPr>
                <w:rFonts w:ascii="Quattrocento" w:eastAsia="Quattrocento" w:hAnsi="Quattrocento" w:cs="Quattrocento"/>
                <w:i/>
                <w:sz w:val="24"/>
                <w:szCs w:val="24"/>
                <w:lang w:val="en-US"/>
              </w:rPr>
              <w:t>Febuary</w:t>
            </w:r>
            <w:proofErr w:type="spellEnd"/>
            <w:r w:rsidRPr="00710BE2">
              <w:rPr>
                <w:rFonts w:ascii="Quattrocento" w:eastAsia="Quattrocento" w:hAnsi="Quattrocento" w:cs="Quattrocento"/>
                <w:i/>
                <w:sz w:val="24"/>
                <w:szCs w:val="24"/>
                <w:lang w:val="en-US"/>
              </w:rPr>
              <w:t xml:space="preserve"> 2015</w:t>
            </w:r>
          </w:p>
        </w:tc>
        <w:tc>
          <w:tcPr>
            <w:tcW w:w="4606" w:type="dxa"/>
            <w:vAlign w:val="center"/>
          </w:tcPr>
          <w:p w:rsidR="00E8292A" w:rsidRPr="00345F3B" w:rsidRDefault="00710BE2">
            <w:pPr>
              <w:pStyle w:val="Standaard1"/>
              <w:widowControl w:val="0"/>
              <w:spacing w:line="240" w:lineRule="auto"/>
              <w:rPr>
                <w:lang w:val="en-US"/>
              </w:rPr>
            </w:pPr>
            <w:r>
              <w:rPr>
                <w:rFonts w:ascii="Quattrocento" w:eastAsia="Quattrocento" w:hAnsi="Quattrocento" w:cs="Quattrocento"/>
                <w:sz w:val="24"/>
                <w:szCs w:val="24"/>
                <w:lang w:val="en-US"/>
              </w:rPr>
              <w:t>ISIL</w:t>
            </w:r>
            <w:r w:rsidR="006E0D63" w:rsidRPr="00345F3B">
              <w:rPr>
                <w:rFonts w:ascii="Quattrocento" w:eastAsia="Quattrocento" w:hAnsi="Quattrocento" w:cs="Quattrocento"/>
                <w:sz w:val="24"/>
                <w:szCs w:val="24"/>
                <w:lang w:val="en-US"/>
              </w:rPr>
              <w:t xml:space="preserve"> releases a video of Jordanian military pilot </w:t>
            </w:r>
            <w:proofErr w:type="spellStart"/>
            <w:r w:rsidR="006E0D63" w:rsidRPr="00345F3B">
              <w:rPr>
                <w:rFonts w:ascii="Quattrocento" w:eastAsia="Quattrocento" w:hAnsi="Quattrocento" w:cs="Quattrocento"/>
                <w:sz w:val="24"/>
                <w:szCs w:val="24"/>
                <w:lang w:val="en-US"/>
              </w:rPr>
              <w:t>Moaz</w:t>
            </w:r>
            <w:proofErr w:type="spellEnd"/>
            <w:r w:rsidR="006E0D63" w:rsidRPr="00345F3B">
              <w:rPr>
                <w:rFonts w:ascii="Quattrocento" w:eastAsia="Quattrocento" w:hAnsi="Quattrocento" w:cs="Quattrocento"/>
                <w:sz w:val="24"/>
                <w:szCs w:val="24"/>
                <w:lang w:val="en-US"/>
              </w:rPr>
              <w:t xml:space="preserve"> al </w:t>
            </w:r>
            <w:proofErr w:type="spellStart"/>
            <w:r w:rsidR="006E0D63" w:rsidRPr="00345F3B">
              <w:rPr>
                <w:rFonts w:ascii="Quattrocento" w:eastAsia="Quattrocento" w:hAnsi="Quattrocento" w:cs="Quattrocento"/>
                <w:sz w:val="24"/>
                <w:szCs w:val="24"/>
                <w:lang w:val="en-US"/>
              </w:rPr>
              <w:t>Kasasbeh</w:t>
            </w:r>
            <w:proofErr w:type="spellEnd"/>
            <w:r w:rsidR="006E0D63" w:rsidRPr="00345F3B">
              <w:rPr>
                <w:rFonts w:ascii="Quattrocento" w:eastAsia="Quattrocento" w:hAnsi="Quattrocento" w:cs="Quattrocento"/>
                <w:sz w:val="24"/>
                <w:szCs w:val="24"/>
                <w:lang w:val="en-US"/>
              </w:rPr>
              <w:t xml:space="preserve"> being burned alive</w:t>
            </w:r>
          </w:p>
        </w:tc>
      </w:tr>
      <w:tr w:rsidR="00E8292A">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12 </w:t>
            </w:r>
            <w:proofErr w:type="spellStart"/>
            <w:r>
              <w:rPr>
                <w:rFonts w:ascii="Quattrocento" w:eastAsia="Quattrocento" w:hAnsi="Quattrocento" w:cs="Quattrocento"/>
                <w:i/>
                <w:sz w:val="24"/>
                <w:szCs w:val="24"/>
              </w:rPr>
              <w:t>March</w:t>
            </w:r>
            <w:proofErr w:type="spellEnd"/>
            <w:r>
              <w:rPr>
                <w:rFonts w:ascii="Quattrocento" w:eastAsia="Quattrocento" w:hAnsi="Quattrocento" w:cs="Quattrocento"/>
                <w:i/>
                <w:sz w:val="24"/>
                <w:szCs w:val="24"/>
              </w:rPr>
              <w:t xml:space="preserve"> 2015</w:t>
            </w:r>
          </w:p>
          <w:p w:rsidR="00E8292A" w:rsidRDefault="00E8292A">
            <w:pPr>
              <w:pStyle w:val="Standaard1"/>
              <w:widowControl w:val="0"/>
              <w:spacing w:line="240" w:lineRule="auto"/>
            </w:pPr>
          </w:p>
        </w:tc>
        <w:tc>
          <w:tcPr>
            <w:tcW w:w="4606" w:type="dxa"/>
            <w:vAlign w:val="center"/>
          </w:tcPr>
          <w:p w:rsidR="00E8292A" w:rsidRDefault="006E0D63">
            <w:pPr>
              <w:pStyle w:val="Standaard1"/>
              <w:widowControl w:val="0"/>
              <w:spacing w:line="240" w:lineRule="auto"/>
            </w:pPr>
            <w:r>
              <w:rPr>
                <w:rFonts w:ascii="Quattrocento" w:eastAsia="Quattrocento" w:hAnsi="Quattrocento" w:cs="Quattrocento"/>
                <w:sz w:val="24"/>
                <w:szCs w:val="24"/>
              </w:rPr>
              <w:t xml:space="preserve">Claims </w:t>
            </w:r>
            <w:proofErr w:type="spellStart"/>
            <w:r>
              <w:rPr>
                <w:rFonts w:ascii="Quattrocento" w:eastAsia="Quattrocento" w:hAnsi="Quattrocento" w:cs="Quattrocento"/>
                <w:sz w:val="24"/>
                <w:szCs w:val="24"/>
              </w:rPr>
              <w:t>territory</w:t>
            </w:r>
            <w:proofErr w:type="spellEnd"/>
            <w:r>
              <w:rPr>
                <w:rFonts w:ascii="Quattrocento" w:eastAsia="Quattrocento" w:hAnsi="Quattrocento" w:cs="Quattrocento"/>
                <w:sz w:val="24"/>
                <w:szCs w:val="24"/>
              </w:rPr>
              <w:t xml:space="preserve"> in Nigeria</w:t>
            </w:r>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18 </w:t>
            </w:r>
            <w:proofErr w:type="spellStart"/>
            <w:r>
              <w:rPr>
                <w:rFonts w:ascii="Quattrocento" w:eastAsia="Quattrocento" w:hAnsi="Quattrocento" w:cs="Quattrocento"/>
                <w:i/>
                <w:sz w:val="24"/>
                <w:szCs w:val="24"/>
              </w:rPr>
              <w:t>March</w:t>
            </w:r>
            <w:proofErr w:type="spellEnd"/>
            <w:r>
              <w:rPr>
                <w:rFonts w:ascii="Quattrocento" w:eastAsia="Quattrocento" w:hAnsi="Quattrocento" w:cs="Quattrocento"/>
                <w:i/>
                <w:sz w:val="24"/>
                <w:szCs w:val="24"/>
              </w:rPr>
              <w:t xml:space="preserve"> 2015  </w:t>
            </w:r>
          </w:p>
        </w:tc>
        <w:tc>
          <w:tcPr>
            <w:tcW w:w="4606" w:type="dxa"/>
            <w:vAlign w:val="center"/>
          </w:tcPr>
          <w:p w:rsidR="00E8292A" w:rsidRPr="00345F3B" w:rsidRDefault="00710BE2">
            <w:pPr>
              <w:pStyle w:val="Standaard1"/>
              <w:widowControl w:val="0"/>
              <w:spacing w:line="240" w:lineRule="auto"/>
              <w:rPr>
                <w:lang w:val="en-US"/>
              </w:rPr>
            </w:pPr>
            <w:r>
              <w:rPr>
                <w:rFonts w:ascii="Quattrocento" w:eastAsia="Quattrocento" w:hAnsi="Quattrocento" w:cs="Quattrocento"/>
                <w:sz w:val="24"/>
                <w:szCs w:val="24"/>
                <w:lang w:val="en-US"/>
              </w:rPr>
              <w:t>ISIL</w:t>
            </w:r>
            <w:r w:rsidR="006E0D63" w:rsidRPr="00345F3B">
              <w:rPr>
                <w:rFonts w:ascii="Quattrocento" w:eastAsia="Quattrocento" w:hAnsi="Quattrocento" w:cs="Quattrocento"/>
                <w:sz w:val="24"/>
                <w:szCs w:val="24"/>
                <w:lang w:val="en-US"/>
              </w:rPr>
              <w:t xml:space="preserve"> claims responsibility for an attack on the </w:t>
            </w:r>
            <w:proofErr w:type="spellStart"/>
            <w:r w:rsidR="006E0D63" w:rsidRPr="00345F3B">
              <w:rPr>
                <w:rFonts w:ascii="Quattrocento" w:eastAsia="Quattrocento" w:hAnsi="Quattrocento" w:cs="Quattrocento"/>
                <w:sz w:val="24"/>
                <w:szCs w:val="24"/>
                <w:lang w:val="en-US"/>
              </w:rPr>
              <w:t>Bardo</w:t>
            </w:r>
            <w:proofErr w:type="spellEnd"/>
            <w:r w:rsidR="006E0D63" w:rsidRPr="00345F3B">
              <w:rPr>
                <w:rFonts w:ascii="Quattrocento" w:eastAsia="Quattrocento" w:hAnsi="Quattrocento" w:cs="Quattrocento"/>
                <w:sz w:val="24"/>
                <w:szCs w:val="24"/>
                <w:lang w:val="en-US"/>
              </w:rPr>
              <w:t xml:space="preserve"> museum in Tunis, which killed 22 people</w:t>
            </w:r>
          </w:p>
          <w:p w:rsidR="00E8292A" w:rsidRPr="00345F3B" w:rsidRDefault="00E8292A">
            <w:pPr>
              <w:pStyle w:val="Standaard1"/>
              <w:widowControl w:val="0"/>
              <w:spacing w:line="240" w:lineRule="auto"/>
              <w:rPr>
                <w:lang w:val="en-US"/>
              </w:rPr>
            </w:pPr>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22 May 2015</w:t>
            </w:r>
          </w:p>
        </w:tc>
        <w:tc>
          <w:tcPr>
            <w:tcW w:w="4606" w:type="dxa"/>
            <w:vAlign w:val="center"/>
          </w:tcPr>
          <w:p w:rsidR="00E8292A" w:rsidRPr="00345F3B" w:rsidRDefault="00710BE2">
            <w:pPr>
              <w:pStyle w:val="Standaard1"/>
              <w:widowControl w:val="0"/>
              <w:spacing w:line="240" w:lineRule="auto"/>
              <w:rPr>
                <w:lang w:val="en-US"/>
              </w:rPr>
            </w:pPr>
            <w:r>
              <w:rPr>
                <w:rFonts w:ascii="Quattrocento" w:eastAsia="Quattrocento" w:hAnsi="Quattrocento" w:cs="Quattrocento"/>
                <w:sz w:val="24"/>
                <w:szCs w:val="24"/>
                <w:lang w:val="en-US"/>
              </w:rPr>
              <w:t>ISIL</w:t>
            </w:r>
            <w:r w:rsidR="006E0D63" w:rsidRPr="00345F3B">
              <w:rPr>
                <w:rFonts w:ascii="Quattrocento" w:eastAsia="Quattrocento" w:hAnsi="Quattrocento" w:cs="Quattrocento"/>
                <w:sz w:val="24"/>
                <w:szCs w:val="24"/>
                <w:lang w:val="en-US"/>
              </w:rPr>
              <w:t xml:space="preserve"> claims responsibility for the suicide attacks on a Shi</w:t>
            </w:r>
            <w:r>
              <w:rPr>
                <w:rFonts w:ascii="Quattrocento" w:eastAsia="Quattrocento" w:hAnsi="Quattrocento" w:cs="Quattrocento"/>
                <w:sz w:val="24"/>
                <w:szCs w:val="24"/>
                <w:lang w:val="en-US"/>
              </w:rPr>
              <w:t>’</w:t>
            </w:r>
            <w:r w:rsidR="006E0D63" w:rsidRPr="00345F3B">
              <w:rPr>
                <w:rFonts w:ascii="Quattrocento" w:eastAsia="Quattrocento" w:hAnsi="Quattrocento" w:cs="Quattrocento"/>
                <w:sz w:val="24"/>
                <w:szCs w:val="24"/>
                <w:lang w:val="en-US"/>
              </w:rPr>
              <w:t>ite mosque in eastern Saudi Arabia, which killed 21 people and injured more than 100</w:t>
            </w:r>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23 </w:t>
            </w:r>
            <w:proofErr w:type="spellStart"/>
            <w:r>
              <w:rPr>
                <w:rFonts w:ascii="Quattrocento" w:eastAsia="Quattrocento" w:hAnsi="Quattrocento" w:cs="Quattrocento"/>
                <w:i/>
                <w:sz w:val="24"/>
                <w:szCs w:val="24"/>
              </w:rPr>
              <w:t>June</w:t>
            </w:r>
            <w:proofErr w:type="spellEnd"/>
            <w:r>
              <w:rPr>
                <w:rFonts w:ascii="Quattrocento" w:eastAsia="Quattrocento" w:hAnsi="Quattrocento" w:cs="Quattrocento"/>
                <w:i/>
                <w:sz w:val="24"/>
                <w:szCs w:val="24"/>
              </w:rPr>
              <w:t xml:space="preserve"> 2015</w:t>
            </w:r>
          </w:p>
        </w:tc>
        <w:tc>
          <w:tcPr>
            <w:tcW w:w="4606" w:type="dxa"/>
            <w:vAlign w:val="center"/>
          </w:tcPr>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Claims territory in North Caucasus</w:t>
            </w:r>
          </w:p>
        </w:tc>
      </w:tr>
      <w:tr w:rsidR="00E8292A" w:rsidRPr="00F968BF">
        <w:trPr>
          <w:trHeight w:val="560"/>
        </w:trPr>
        <w:tc>
          <w:tcPr>
            <w:tcW w:w="4606" w:type="dxa"/>
            <w:vAlign w:val="center"/>
          </w:tcPr>
          <w:p w:rsidR="00E8292A" w:rsidRDefault="006E0D63">
            <w:pPr>
              <w:pStyle w:val="Standaard1"/>
              <w:widowControl w:val="0"/>
              <w:spacing w:line="240" w:lineRule="auto"/>
            </w:pPr>
            <w:proofErr w:type="spellStart"/>
            <w:r>
              <w:rPr>
                <w:rFonts w:ascii="Quattrocento" w:eastAsia="Quattrocento" w:hAnsi="Quattrocento" w:cs="Quattrocento"/>
                <w:i/>
                <w:sz w:val="24"/>
                <w:szCs w:val="24"/>
              </w:rPr>
              <w:t>July</w:t>
            </w:r>
            <w:proofErr w:type="spellEnd"/>
            <w:r>
              <w:rPr>
                <w:rFonts w:ascii="Quattrocento" w:eastAsia="Quattrocento" w:hAnsi="Quattrocento" w:cs="Quattrocento"/>
                <w:i/>
                <w:sz w:val="24"/>
                <w:szCs w:val="24"/>
              </w:rPr>
              <w:t xml:space="preserve"> 2015 </w:t>
            </w:r>
          </w:p>
        </w:tc>
        <w:tc>
          <w:tcPr>
            <w:tcW w:w="4606" w:type="dxa"/>
            <w:vAlign w:val="center"/>
          </w:tcPr>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Destruction of Palmyra, a cultural heritage site</w:t>
            </w:r>
          </w:p>
          <w:p w:rsidR="00E8292A" w:rsidRPr="00345F3B" w:rsidRDefault="00E8292A">
            <w:pPr>
              <w:pStyle w:val="Standaard1"/>
              <w:widowControl w:val="0"/>
              <w:spacing w:line="240" w:lineRule="auto"/>
              <w:rPr>
                <w:lang w:val="en-US"/>
              </w:rPr>
            </w:pPr>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14 </w:t>
            </w:r>
            <w:proofErr w:type="spellStart"/>
            <w:r>
              <w:rPr>
                <w:rFonts w:ascii="Quattrocento" w:eastAsia="Quattrocento" w:hAnsi="Quattrocento" w:cs="Quattrocento"/>
                <w:i/>
                <w:sz w:val="24"/>
                <w:szCs w:val="24"/>
              </w:rPr>
              <w:t>January</w:t>
            </w:r>
            <w:proofErr w:type="spellEnd"/>
            <w:r>
              <w:rPr>
                <w:rFonts w:ascii="Quattrocento" w:eastAsia="Quattrocento" w:hAnsi="Quattrocento" w:cs="Quattrocento"/>
                <w:i/>
                <w:sz w:val="24"/>
                <w:szCs w:val="24"/>
              </w:rPr>
              <w:t xml:space="preserve"> 2016</w:t>
            </w:r>
          </w:p>
        </w:tc>
        <w:tc>
          <w:tcPr>
            <w:tcW w:w="4606" w:type="dxa"/>
            <w:vAlign w:val="center"/>
          </w:tcPr>
          <w:p w:rsidR="00E8292A" w:rsidRPr="00345F3B" w:rsidRDefault="00710BE2">
            <w:pPr>
              <w:pStyle w:val="Standaard1"/>
              <w:widowControl w:val="0"/>
              <w:spacing w:line="240" w:lineRule="auto"/>
              <w:rPr>
                <w:lang w:val="en-US"/>
              </w:rPr>
            </w:pPr>
            <w:r>
              <w:rPr>
                <w:rFonts w:ascii="Quattrocento" w:eastAsia="Quattrocento" w:hAnsi="Quattrocento" w:cs="Quattrocento"/>
                <w:sz w:val="24"/>
                <w:szCs w:val="24"/>
                <w:lang w:val="en-US"/>
              </w:rPr>
              <w:t>ISIL</w:t>
            </w:r>
            <w:r w:rsidR="006E0D63" w:rsidRPr="00345F3B">
              <w:rPr>
                <w:rFonts w:ascii="Quattrocento" w:eastAsia="Quattrocento" w:hAnsi="Quattrocento" w:cs="Quattrocento"/>
                <w:sz w:val="24"/>
                <w:szCs w:val="24"/>
                <w:lang w:val="en-US"/>
              </w:rPr>
              <w:t xml:space="preserve"> claims responsibility for an attack in Jakarta, Indonesia, that killed at least two people and injured 19 others</w:t>
            </w:r>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19 </w:t>
            </w:r>
            <w:proofErr w:type="spellStart"/>
            <w:r>
              <w:rPr>
                <w:rFonts w:ascii="Quattrocento" w:eastAsia="Quattrocento" w:hAnsi="Quattrocento" w:cs="Quattrocento"/>
                <w:i/>
                <w:sz w:val="24"/>
                <w:szCs w:val="24"/>
              </w:rPr>
              <w:t>March</w:t>
            </w:r>
            <w:proofErr w:type="spellEnd"/>
            <w:r>
              <w:rPr>
                <w:rFonts w:ascii="Quattrocento" w:eastAsia="Quattrocento" w:hAnsi="Quattrocento" w:cs="Quattrocento"/>
                <w:i/>
                <w:sz w:val="24"/>
                <w:szCs w:val="24"/>
              </w:rPr>
              <w:t xml:space="preserve"> 2016</w:t>
            </w:r>
          </w:p>
          <w:p w:rsidR="00E8292A" w:rsidRDefault="00E8292A">
            <w:pPr>
              <w:pStyle w:val="Standaard1"/>
              <w:widowControl w:val="0"/>
              <w:spacing w:line="240" w:lineRule="auto"/>
            </w:pPr>
          </w:p>
        </w:tc>
        <w:tc>
          <w:tcPr>
            <w:tcW w:w="4606" w:type="dxa"/>
            <w:vAlign w:val="center"/>
          </w:tcPr>
          <w:p w:rsidR="00E8292A" w:rsidRPr="00345F3B" w:rsidRDefault="00E8292A">
            <w:pPr>
              <w:pStyle w:val="Standaard1"/>
              <w:widowControl w:val="0"/>
              <w:spacing w:line="240" w:lineRule="auto"/>
              <w:rPr>
                <w:lang w:val="en-US"/>
              </w:rPr>
            </w:pPr>
          </w:p>
          <w:p w:rsidR="00E8292A" w:rsidRPr="00345F3B" w:rsidRDefault="006E0D63">
            <w:pPr>
              <w:pStyle w:val="Standaard1"/>
              <w:widowControl w:val="0"/>
              <w:spacing w:line="240" w:lineRule="auto"/>
              <w:rPr>
                <w:lang w:val="en-US"/>
              </w:rPr>
            </w:pPr>
            <w:r w:rsidRPr="00345F3B">
              <w:rPr>
                <w:rFonts w:ascii="Quattrocento" w:eastAsia="Quattrocento" w:hAnsi="Quattrocento" w:cs="Quattrocento"/>
                <w:sz w:val="24"/>
                <w:szCs w:val="24"/>
                <w:lang w:val="en-US"/>
              </w:rPr>
              <w:t>A suicide bomber kills five people and injures dozens of others in Istanbul. The Turkish Interior Ministry announces that t</w:t>
            </w:r>
            <w:r w:rsidR="00710BE2">
              <w:rPr>
                <w:rFonts w:ascii="Quattrocento" w:eastAsia="Quattrocento" w:hAnsi="Quattrocento" w:cs="Quattrocento"/>
                <w:sz w:val="24"/>
                <w:szCs w:val="24"/>
                <w:lang w:val="en-US"/>
              </w:rPr>
              <w:t>he perpetrator had links to ISIL</w:t>
            </w:r>
          </w:p>
        </w:tc>
      </w:tr>
      <w:tr w:rsidR="00E8292A" w:rsidRPr="00F968BF">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3 </w:t>
            </w:r>
            <w:proofErr w:type="spellStart"/>
            <w:r>
              <w:rPr>
                <w:rFonts w:ascii="Quattrocento" w:eastAsia="Quattrocento" w:hAnsi="Quattrocento" w:cs="Quattrocento"/>
                <w:i/>
                <w:sz w:val="24"/>
                <w:szCs w:val="24"/>
              </w:rPr>
              <w:t>July</w:t>
            </w:r>
            <w:proofErr w:type="spellEnd"/>
            <w:r>
              <w:rPr>
                <w:rFonts w:ascii="Quattrocento" w:eastAsia="Quattrocento" w:hAnsi="Quattrocento" w:cs="Quattrocento"/>
                <w:i/>
                <w:sz w:val="24"/>
                <w:szCs w:val="24"/>
              </w:rPr>
              <w:t xml:space="preserve"> 2016 </w:t>
            </w:r>
          </w:p>
        </w:tc>
        <w:tc>
          <w:tcPr>
            <w:tcW w:w="4606" w:type="dxa"/>
            <w:vAlign w:val="center"/>
          </w:tcPr>
          <w:p w:rsidR="00E8292A" w:rsidRPr="00345F3B" w:rsidRDefault="00E8292A">
            <w:pPr>
              <w:pStyle w:val="Standaard1"/>
              <w:widowControl w:val="0"/>
              <w:spacing w:line="240" w:lineRule="auto"/>
              <w:rPr>
                <w:lang w:val="en-US"/>
              </w:rPr>
            </w:pPr>
          </w:p>
          <w:p w:rsidR="00E8292A" w:rsidRPr="00345F3B" w:rsidRDefault="00710BE2">
            <w:pPr>
              <w:pStyle w:val="Standaard1"/>
              <w:widowControl w:val="0"/>
              <w:spacing w:line="240" w:lineRule="auto"/>
              <w:rPr>
                <w:lang w:val="en-US"/>
              </w:rPr>
            </w:pPr>
            <w:r>
              <w:rPr>
                <w:rFonts w:ascii="Quattrocento" w:eastAsia="Quattrocento" w:hAnsi="Quattrocento" w:cs="Quattrocento"/>
                <w:sz w:val="24"/>
                <w:szCs w:val="24"/>
                <w:lang w:val="en-US"/>
              </w:rPr>
              <w:t>ISIL</w:t>
            </w:r>
            <w:r w:rsidR="006E0D63" w:rsidRPr="00345F3B">
              <w:rPr>
                <w:rFonts w:ascii="Quattrocento" w:eastAsia="Quattrocento" w:hAnsi="Quattrocento" w:cs="Quattrocento"/>
                <w:sz w:val="24"/>
                <w:szCs w:val="24"/>
                <w:lang w:val="en-US"/>
              </w:rPr>
              <w:t xml:space="preserve"> militants carry out a suicide bombing that kills more than 200 people on a busy shopping street in Baghdad. The attack, which occurred during the Muslim holy mon</w:t>
            </w:r>
            <w:r>
              <w:rPr>
                <w:rFonts w:ascii="Quattrocento" w:eastAsia="Quattrocento" w:hAnsi="Quattrocento" w:cs="Quattrocento"/>
                <w:sz w:val="24"/>
                <w:szCs w:val="24"/>
                <w:lang w:val="en-US"/>
              </w:rPr>
              <w:t>th of Ramadan, was ISIL</w:t>
            </w:r>
            <w:r w:rsidR="006E0D63" w:rsidRPr="00345F3B">
              <w:rPr>
                <w:rFonts w:ascii="Quattrocento" w:eastAsia="Quattrocento" w:hAnsi="Quattrocento" w:cs="Quattrocento"/>
                <w:sz w:val="24"/>
                <w:szCs w:val="24"/>
                <w:lang w:val="en-US"/>
              </w:rPr>
              <w:t>’s deadliest bomb attack on civilians to date</w:t>
            </w:r>
          </w:p>
          <w:p w:rsidR="00E8292A" w:rsidRPr="00345F3B" w:rsidRDefault="00E8292A">
            <w:pPr>
              <w:pStyle w:val="Standaard1"/>
              <w:widowControl w:val="0"/>
              <w:spacing w:line="240" w:lineRule="auto"/>
              <w:rPr>
                <w:lang w:val="en-US"/>
              </w:rPr>
            </w:pPr>
          </w:p>
        </w:tc>
      </w:tr>
      <w:tr w:rsidR="00E8292A">
        <w:trPr>
          <w:trHeight w:val="560"/>
        </w:trPr>
        <w:tc>
          <w:tcPr>
            <w:tcW w:w="4606" w:type="dxa"/>
            <w:vAlign w:val="center"/>
          </w:tcPr>
          <w:p w:rsidR="00E8292A" w:rsidRDefault="006E0D63">
            <w:pPr>
              <w:pStyle w:val="Standaard1"/>
              <w:widowControl w:val="0"/>
              <w:spacing w:line="240" w:lineRule="auto"/>
            </w:pPr>
            <w:r>
              <w:rPr>
                <w:rFonts w:ascii="Quattrocento" w:eastAsia="Quattrocento" w:hAnsi="Quattrocento" w:cs="Quattrocento"/>
                <w:i/>
                <w:sz w:val="24"/>
                <w:szCs w:val="24"/>
              </w:rPr>
              <w:t xml:space="preserve">14 </w:t>
            </w:r>
            <w:proofErr w:type="spellStart"/>
            <w:r>
              <w:rPr>
                <w:rFonts w:ascii="Quattrocento" w:eastAsia="Quattrocento" w:hAnsi="Quattrocento" w:cs="Quattrocento"/>
                <w:i/>
                <w:sz w:val="24"/>
                <w:szCs w:val="24"/>
              </w:rPr>
              <w:t>July</w:t>
            </w:r>
            <w:proofErr w:type="spellEnd"/>
            <w:r>
              <w:rPr>
                <w:rFonts w:ascii="Quattrocento" w:eastAsia="Quattrocento" w:hAnsi="Quattrocento" w:cs="Quattrocento"/>
                <w:i/>
                <w:sz w:val="24"/>
                <w:szCs w:val="24"/>
              </w:rPr>
              <w:t xml:space="preserve"> 2016 </w:t>
            </w:r>
          </w:p>
        </w:tc>
        <w:tc>
          <w:tcPr>
            <w:tcW w:w="4606" w:type="dxa"/>
            <w:vAlign w:val="center"/>
          </w:tcPr>
          <w:p w:rsidR="00E8292A" w:rsidRPr="00710BE2" w:rsidRDefault="006E0D63" w:rsidP="00710BE2">
            <w:pPr>
              <w:pStyle w:val="Standaard1"/>
              <w:widowControl w:val="0"/>
              <w:spacing w:line="240" w:lineRule="auto"/>
              <w:rPr>
                <w:rFonts w:ascii="Quattrocento" w:eastAsia="Quattrocento" w:hAnsi="Quattrocento" w:cs="Quattrocento"/>
                <w:sz w:val="24"/>
                <w:szCs w:val="24"/>
              </w:rPr>
            </w:pPr>
            <w:r w:rsidRPr="00345F3B">
              <w:rPr>
                <w:rFonts w:ascii="Quattrocento" w:eastAsia="Quattrocento" w:hAnsi="Quattrocento" w:cs="Quattrocento"/>
                <w:sz w:val="24"/>
                <w:szCs w:val="24"/>
                <w:lang w:val="en-US"/>
              </w:rPr>
              <w:t xml:space="preserve">A 31-year-old Tunisian man drives a truck through a crowd in Nice, France, and kills 84 people. </w:t>
            </w:r>
            <w:r w:rsidR="00710BE2">
              <w:rPr>
                <w:rFonts w:ascii="Quattrocento" w:eastAsia="Quattrocento" w:hAnsi="Quattrocento" w:cs="Quattrocento"/>
                <w:sz w:val="24"/>
                <w:szCs w:val="24"/>
              </w:rPr>
              <w:t>ISIL</w:t>
            </w:r>
            <w:r>
              <w:rPr>
                <w:rFonts w:ascii="Quattrocento" w:eastAsia="Quattrocento" w:hAnsi="Quattrocento" w:cs="Quattrocento"/>
                <w:sz w:val="24"/>
                <w:szCs w:val="24"/>
              </w:rPr>
              <w:t xml:space="preserve"> claims the attack</w:t>
            </w:r>
            <w:r w:rsidR="00710BE2">
              <w:rPr>
                <w:rFonts w:ascii="Quattrocento" w:eastAsia="Quattrocento" w:hAnsi="Quattrocento" w:cs="Quattrocento"/>
                <w:sz w:val="24"/>
                <w:szCs w:val="24"/>
              </w:rPr>
              <w:t>.</w:t>
            </w:r>
          </w:p>
        </w:tc>
      </w:tr>
    </w:tbl>
    <w:p w:rsidR="00E8292A" w:rsidRDefault="00E8292A">
      <w:pPr>
        <w:pStyle w:val="Standaard1"/>
        <w:widowControl w:val="0"/>
        <w:spacing w:line="240" w:lineRule="auto"/>
      </w:pPr>
    </w:p>
    <w:p w:rsidR="00E8292A" w:rsidRDefault="00E8292A">
      <w:pPr>
        <w:pStyle w:val="Standaard1"/>
        <w:widowControl w:val="0"/>
        <w:spacing w:line="240" w:lineRule="auto"/>
      </w:pPr>
    </w:p>
    <w:tbl>
      <w:tblPr>
        <w:tblStyle w:val="a0"/>
        <w:tblW w:w="8559" w:type="dxa"/>
        <w:tblInd w:w="513" w:type="dxa"/>
        <w:tblLayout w:type="fixed"/>
        <w:tblLook w:val="0000" w:firstRow="0" w:lastRow="0" w:firstColumn="0" w:lastColumn="0" w:noHBand="0" w:noVBand="0"/>
      </w:tblPr>
      <w:tblGrid>
        <w:gridCol w:w="8559"/>
      </w:tblGrid>
      <w:tr w:rsidR="00E8292A">
        <w:trPr>
          <w:trHeight w:val="280"/>
        </w:trPr>
        <w:tc>
          <w:tcPr>
            <w:tcW w:w="8559" w:type="dxa"/>
            <w:vAlign w:val="center"/>
          </w:tcPr>
          <w:p w:rsidR="00E8292A" w:rsidRDefault="00E8292A">
            <w:pPr>
              <w:pStyle w:val="Standaard1"/>
              <w:widowControl w:val="0"/>
              <w:spacing w:line="240" w:lineRule="auto"/>
            </w:pPr>
          </w:p>
        </w:tc>
      </w:tr>
    </w:tbl>
    <w:p w:rsidR="00E8292A" w:rsidRPr="00345F3B" w:rsidRDefault="006E0D63">
      <w:pPr>
        <w:pStyle w:val="Standaard1"/>
        <w:widowControl w:val="0"/>
        <w:spacing w:before="120" w:after="120" w:line="240" w:lineRule="auto"/>
        <w:ind w:left="567"/>
        <w:jc w:val="both"/>
        <w:rPr>
          <w:lang w:val="en-US"/>
        </w:rPr>
      </w:pPr>
      <w:r w:rsidRPr="00345F3B">
        <w:rPr>
          <w:rFonts w:ascii="Quattrocento" w:eastAsia="Quattrocento" w:hAnsi="Quattrocento" w:cs="Quattrocento"/>
          <w:b/>
          <w:sz w:val="28"/>
          <w:szCs w:val="28"/>
          <w:lang w:val="en-US"/>
        </w:rPr>
        <w:t>Previous Attempts to Solve the Issue</w:t>
      </w: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United Nations Action To Counter Terrorism</w:t>
      </w: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sz w:val="24"/>
          <w:szCs w:val="24"/>
          <w:lang w:val="en-US"/>
        </w:rPr>
        <w:t>The UN Global Counter-Terrorism Strategy is a unique instrument to enhance the efforts of the international community to counter terrorism along four pillars:</w:t>
      </w:r>
    </w:p>
    <w:p w:rsidR="00E8292A" w:rsidRPr="00345F3B" w:rsidRDefault="006E0D63">
      <w:pPr>
        <w:pStyle w:val="Standaard1"/>
        <w:widowControl w:val="0"/>
        <w:numPr>
          <w:ilvl w:val="0"/>
          <w:numId w:val="6"/>
        </w:numPr>
        <w:spacing w:line="240" w:lineRule="auto"/>
        <w:ind w:hanging="360"/>
        <w:contextualSpacing/>
        <w:jc w:val="both"/>
        <w:rPr>
          <w:rFonts w:ascii="Quattrocento" w:eastAsia="Quattrocento" w:hAnsi="Quattrocento" w:cs="Quattrocento"/>
          <w:sz w:val="24"/>
          <w:szCs w:val="24"/>
          <w:lang w:val="en-US"/>
        </w:rPr>
      </w:pPr>
      <w:r w:rsidRPr="00345F3B">
        <w:rPr>
          <w:rFonts w:ascii="Quattrocento" w:eastAsia="Quattrocento" w:hAnsi="Quattrocento" w:cs="Quattrocento"/>
          <w:sz w:val="24"/>
          <w:szCs w:val="24"/>
          <w:lang w:val="en-US"/>
        </w:rPr>
        <w:t>Addressing conditions conducive to the spread of terrorism;</w:t>
      </w:r>
    </w:p>
    <w:p w:rsidR="00E8292A" w:rsidRDefault="006E0D63">
      <w:pPr>
        <w:pStyle w:val="Standaard1"/>
        <w:widowControl w:val="0"/>
        <w:numPr>
          <w:ilvl w:val="0"/>
          <w:numId w:val="6"/>
        </w:numPr>
        <w:spacing w:line="240" w:lineRule="auto"/>
        <w:ind w:hanging="360"/>
        <w:contextualSpacing/>
        <w:jc w:val="both"/>
        <w:rPr>
          <w:rFonts w:ascii="Quattrocento" w:eastAsia="Quattrocento" w:hAnsi="Quattrocento" w:cs="Quattrocento"/>
          <w:sz w:val="24"/>
          <w:szCs w:val="24"/>
        </w:rPr>
      </w:pPr>
      <w:proofErr w:type="spellStart"/>
      <w:r>
        <w:rPr>
          <w:rFonts w:ascii="Quattrocento" w:eastAsia="Quattrocento" w:hAnsi="Quattrocento" w:cs="Quattrocento"/>
          <w:sz w:val="24"/>
          <w:szCs w:val="24"/>
        </w:rPr>
        <w:t>Preventing</w:t>
      </w:r>
      <w:proofErr w:type="spellEnd"/>
      <w:r>
        <w:rPr>
          <w:rFonts w:ascii="Quattrocento" w:eastAsia="Quattrocento" w:hAnsi="Quattrocento" w:cs="Quattrocento"/>
          <w:sz w:val="24"/>
          <w:szCs w:val="24"/>
        </w:rPr>
        <w:t xml:space="preserve"> </w:t>
      </w:r>
      <w:proofErr w:type="spellStart"/>
      <w:r>
        <w:rPr>
          <w:rFonts w:ascii="Quattrocento" w:eastAsia="Quattrocento" w:hAnsi="Quattrocento" w:cs="Quattrocento"/>
          <w:sz w:val="24"/>
          <w:szCs w:val="24"/>
        </w:rPr>
        <w:t>and</w:t>
      </w:r>
      <w:proofErr w:type="spellEnd"/>
      <w:r>
        <w:rPr>
          <w:rFonts w:ascii="Quattrocento" w:eastAsia="Quattrocento" w:hAnsi="Quattrocento" w:cs="Quattrocento"/>
          <w:sz w:val="24"/>
          <w:szCs w:val="24"/>
        </w:rPr>
        <w:t xml:space="preserve"> </w:t>
      </w:r>
      <w:proofErr w:type="spellStart"/>
      <w:r>
        <w:rPr>
          <w:rFonts w:ascii="Quattrocento" w:eastAsia="Quattrocento" w:hAnsi="Quattrocento" w:cs="Quattrocento"/>
          <w:sz w:val="24"/>
          <w:szCs w:val="24"/>
        </w:rPr>
        <w:t>combatting</w:t>
      </w:r>
      <w:proofErr w:type="spellEnd"/>
      <w:r>
        <w:rPr>
          <w:rFonts w:ascii="Quattrocento" w:eastAsia="Quattrocento" w:hAnsi="Quattrocento" w:cs="Quattrocento"/>
          <w:sz w:val="24"/>
          <w:szCs w:val="24"/>
        </w:rPr>
        <w:t xml:space="preserve"> </w:t>
      </w:r>
      <w:proofErr w:type="spellStart"/>
      <w:r>
        <w:rPr>
          <w:rFonts w:ascii="Quattrocento" w:eastAsia="Quattrocento" w:hAnsi="Quattrocento" w:cs="Quattrocento"/>
          <w:sz w:val="24"/>
          <w:szCs w:val="24"/>
        </w:rPr>
        <w:t>terrorism</w:t>
      </w:r>
      <w:proofErr w:type="spellEnd"/>
      <w:r>
        <w:rPr>
          <w:rFonts w:ascii="Quattrocento" w:eastAsia="Quattrocento" w:hAnsi="Quattrocento" w:cs="Quattrocento"/>
          <w:sz w:val="24"/>
          <w:szCs w:val="24"/>
        </w:rPr>
        <w:t>;</w:t>
      </w:r>
    </w:p>
    <w:p w:rsidR="00E8292A" w:rsidRPr="00345F3B" w:rsidRDefault="006E0D63">
      <w:pPr>
        <w:pStyle w:val="Standaard1"/>
        <w:widowControl w:val="0"/>
        <w:numPr>
          <w:ilvl w:val="0"/>
          <w:numId w:val="6"/>
        </w:numPr>
        <w:spacing w:line="240" w:lineRule="auto"/>
        <w:ind w:hanging="360"/>
        <w:contextualSpacing/>
        <w:jc w:val="both"/>
        <w:rPr>
          <w:rFonts w:ascii="Quattrocento" w:eastAsia="Quattrocento" w:hAnsi="Quattrocento" w:cs="Quattrocento"/>
          <w:sz w:val="24"/>
          <w:szCs w:val="24"/>
          <w:lang w:val="en-US"/>
        </w:rPr>
      </w:pPr>
      <w:r w:rsidRPr="00345F3B">
        <w:rPr>
          <w:rFonts w:ascii="Quattrocento" w:eastAsia="Quattrocento" w:hAnsi="Quattrocento" w:cs="Quattrocento"/>
          <w:sz w:val="24"/>
          <w:szCs w:val="24"/>
          <w:lang w:val="en-US"/>
        </w:rPr>
        <w:t>Building Member States’ capacity to prevent and combat terrorism and to strengthen the role of the United Nations system in this regard;</w:t>
      </w:r>
    </w:p>
    <w:p w:rsidR="00E8292A" w:rsidRPr="00345F3B" w:rsidRDefault="006E0D63">
      <w:pPr>
        <w:pStyle w:val="Standaard1"/>
        <w:widowControl w:val="0"/>
        <w:numPr>
          <w:ilvl w:val="0"/>
          <w:numId w:val="6"/>
        </w:numPr>
        <w:spacing w:line="240" w:lineRule="auto"/>
        <w:ind w:hanging="360"/>
        <w:contextualSpacing/>
        <w:jc w:val="both"/>
        <w:rPr>
          <w:rFonts w:ascii="Quattrocento" w:eastAsia="Quattrocento" w:hAnsi="Quattrocento" w:cs="Quattrocento"/>
          <w:sz w:val="24"/>
          <w:szCs w:val="24"/>
          <w:lang w:val="en-US"/>
        </w:rPr>
      </w:pPr>
      <w:r w:rsidRPr="00345F3B">
        <w:rPr>
          <w:rFonts w:ascii="Quattrocento" w:eastAsia="Quattrocento" w:hAnsi="Quattrocento" w:cs="Quattrocento"/>
          <w:sz w:val="24"/>
          <w:szCs w:val="24"/>
          <w:lang w:val="en-US"/>
        </w:rPr>
        <w:t>Ensuring the respect for human rights for all and the rule of law as the fundamental basis for countering terrorism.</w:t>
      </w:r>
    </w:p>
    <w:p w:rsidR="00E8292A" w:rsidRPr="00345F3B" w:rsidRDefault="006E0D63">
      <w:pPr>
        <w:pStyle w:val="Standaard1"/>
        <w:widowControl w:val="0"/>
        <w:spacing w:line="240" w:lineRule="auto"/>
        <w:jc w:val="both"/>
        <w:rPr>
          <w:lang w:val="en-US"/>
        </w:rPr>
      </w:pPr>
      <w:r w:rsidRPr="00345F3B">
        <w:rPr>
          <w:rFonts w:ascii="Quattrocento" w:eastAsia="Quattrocento" w:hAnsi="Quattrocento" w:cs="Quattrocento"/>
          <w:sz w:val="24"/>
          <w:szCs w:val="24"/>
          <w:lang w:val="en-US"/>
        </w:rPr>
        <w:t>The General Assembly also endorsed the Counter-Terrorism Implementation Task Force (CTITF). Consisting of 38 entities of the UN and affiliated organizations, CTITF works to promote coordination and coherence within the UN System on counter-terrorism and to provide assistance to Member States.</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line="240" w:lineRule="auto"/>
        <w:ind w:left="567"/>
        <w:jc w:val="both"/>
        <w:rPr>
          <w:lang w:val="en-US"/>
        </w:rPr>
      </w:pPr>
      <w:r w:rsidRPr="00345F3B">
        <w:rPr>
          <w:rFonts w:ascii="Quattrocento" w:eastAsia="Quattrocento" w:hAnsi="Quattrocento" w:cs="Quattrocento"/>
          <w:b/>
          <w:sz w:val="24"/>
          <w:szCs w:val="24"/>
          <w:lang w:val="en-US"/>
        </w:rPr>
        <w:t>Special Envoy of the Secretary-General for Syria</w:t>
      </w:r>
    </w:p>
    <w:p w:rsidR="00E8292A" w:rsidRPr="00345F3B" w:rsidRDefault="006E0D63">
      <w:pPr>
        <w:pStyle w:val="Standaard1"/>
        <w:widowControl w:val="0"/>
        <w:spacing w:line="240" w:lineRule="auto"/>
        <w:jc w:val="both"/>
        <w:rPr>
          <w:lang w:val="en-US"/>
        </w:rPr>
      </w:pPr>
      <w:proofErr w:type="spellStart"/>
      <w:r w:rsidRPr="00345F3B">
        <w:rPr>
          <w:rFonts w:ascii="Quattrocento" w:eastAsia="Quattrocento" w:hAnsi="Quattrocento" w:cs="Quattrocento"/>
          <w:sz w:val="24"/>
          <w:szCs w:val="24"/>
          <w:lang w:val="en-US"/>
        </w:rPr>
        <w:t>Staffan</w:t>
      </w:r>
      <w:proofErr w:type="spellEnd"/>
      <w:r w:rsidRPr="00345F3B">
        <w:rPr>
          <w:rFonts w:ascii="Quattrocento" w:eastAsia="Quattrocento" w:hAnsi="Quattrocento" w:cs="Quattrocento"/>
          <w:sz w:val="24"/>
          <w:szCs w:val="24"/>
          <w:lang w:val="en-US"/>
        </w:rPr>
        <w:t xml:space="preserve"> de </w:t>
      </w:r>
      <w:proofErr w:type="spellStart"/>
      <w:r w:rsidRPr="00345F3B">
        <w:rPr>
          <w:rFonts w:ascii="Quattrocento" w:eastAsia="Quattrocento" w:hAnsi="Quattrocento" w:cs="Quattrocento"/>
          <w:sz w:val="24"/>
          <w:szCs w:val="24"/>
          <w:lang w:val="en-US"/>
        </w:rPr>
        <w:t>Mistura</w:t>
      </w:r>
      <w:proofErr w:type="spellEnd"/>
      <w:r w:rsidRPr="00345F3B">
        <w:rPr>
          <w:rFonts w:ascii="Quattrocento" w:eastAsia="Quattrocento" w:hAnsi="Quattrocento" w:cs="Quattrocento"/>
          <w:sz w:val="24"/>
          <w:szCs w:val="24"/>
          <w:lang w:val="en-US"/>
        </w:rPr>
        <w:t xml:space="preserve"> was appointed by Ban Ki-Moon, the Secretary-General (SG) of the UN on 10 July 2014 as the new special envoy of the SG for Syria tasked with seeking a peaceful resolution of the conflict in Syria although no political solution has been passed due to the complexity of the situation.</w:t>
      </w:r>
    </w:p>
    <w:p w:rsidR="00E8292A" w:rsidRPr="00345F3B" w:rsidRDefault="00E8292A">
      <w:pPr>
        <w:pStyle w:val="Standaard1"/>
        <w:widowControl w:val="0"/>
        <w:spacing w:line="240" w:lineRule="auto"/>
        <w:jc w:val="both"/>
        <w:rPr>
          <w:lang w:val="en-US"/>
        </w:rPr>
      </w:pPr>
    </w:p>
    <w:p w:rsidR="00E8292A" w:rsidRDefault="006E0D63">
      <w:pPr>
        <w:pStyle w:val="Standaard1"/>
        <w:widowControl w:val="0"/>
        <w:spacing w:before="120" w:after="120" w:line="240" w:lineRule="auto"/>
        <w:ind w:left="567"/>
        <w:jc w:val="both"/>
      </w:pPr>
      <w:proofErr w:type="spellStart"/>
      <w:r>
        <w:rPr>
          <w:rFonts w:ascii="Quattrocento" w:eastAsia="Quattrocento" w:hAnsi="Quattrocento" w:cs="Quattrocento"/>
          <w:b/>
          <w:sz w:val="28"/>
          <w:szCs w:val="28"/>
        </w:rPr>
        <w:t>Possible</w:t>
      </w:r>
      <w:proofErr w:type="spellEnd"/>
      <w:r>
        <w:rPr>
          <w:rFonts w:ascii="Quattrocento" w:eastAsia="Quattrocento" w:hAnsi="Quattrocento" w:cs="Quattrocento"/>
          <w:b/>
          <w:sz w:val="28"/>
          <w:szCs w:val="28"/>
        </w:rPr>
        <w:t xml:space="preserve"> </w:t>
      </w:r>
      <w:proofErr w:type="spellStart"/>
      <w:r>
        <w:rPr>
          <w:rFonts w:ascii="Quattrocento" w:eastAsia="Quattrocento" w:hAnsi="Quattrocento" w:cs="Quattrocento"/>
          <w:b/>
          <w:sz w:val="28"/>
          <w:szCs w:val="28"/>
        </w:rPr>
        <w:t>Solutions</w:t>
      </w:r>
      <w:proofErr w:type="spellEnd"/>
      <w:r>
        <w:rPr>
          <w:rFonts w:ascii="Quattrocento" w:eastAsia="Quattrocento" w:hAnsi="Quattrocento" w:cs="Quattrocento"/>
          <w:b/>
          <w:sz w:val="28"/>
          <w:szCs w:val="28"/>
        </w:rPr>
        <w:t xml:space="preserve"> &amp; Approaches</w:t>
      </w:r>
    </w:p>
    <w:p w:rsidR="00E8292A" w:rsidRPr="00345F3B" w:rsidRDefault="006E0D63">
      <w:pPr>
        <w:pStyle w:val="Standaard1"/>
        <w:widowControl w:val="0"/>
        <w:numPr>
          <w:ilvl w:val="0"/>
          <w:numId w:val="4"/>
        </w:numPr>
        <w:spacing w:line="240" w:lineRule="auto"/>
        <w:ind w:hanging="360"/>
        <w:contextualSpacing/>
        <w:jc w:val="both"/>
        <w:rPr>
          <w:rFonts w:ascii="Quattrocento" w:eastAsia="Quattrocento" w:hAnsi="Quattrocento" w:cs="Quattrocento"/>
          <w:sz w:val="24"/>
          <w:szCs w:val="24"/>
          <w:lang w:val="en-US"/>
        </w:rPr>
      </w:pPr>
      <w:r w:rsidRPr="00345F3B">
        <w:rPr>
          <w:rFonts w:ascii="Quattrocento" w:eastAsia="Quattrocento" w:hAnsi="Quattrocento" w:cs="Quattrocento"/>
          <w:sz w:val="24"/>
          <w:szCs w:val="24"/>
          <w:lang w:val="en-US"/>
        </w:rPr>
        <w:t>Delegates should not treat this conflict as a two-sided conflict. There is more than one force in Iraq and Syria against ISIL. In Syria, there is the Syrian armed forces, the Free Syrian Army and Al-</w:t>
      </w:r>
      <w:proofErr w:type="spellStart"/>
      <w:r w:rsidRPr="00345F3B">
        <w:rPr>
          <w:rFonts w:ascii="Quattrocento" w:eastAsia="Quattrocento" w:hAnsi="Quattrocento" w:cs="Quattrocento"/>
          <w:sz w:val="24"/>
          <w:szCs w:val="24"/>
          <w:lang w:val="en-US"/>
        </w:rPr>
        <w:t>Nusra</w:t>
      </w:r>
      <w:proofErr w:type="spellEnd"/>
      <w:r w:rsidRPr="00345F3B">
        <w:rPr>
          <w:rFonts w:ascii="Quattrocento" w:eastAsia="Quattrocento" w:hAnsi="Quattrocento" w:cs="Quattrocento"/>
          <w:sz w:val="24"/>
          <w:szCs w:val="24"/>
          <w:lang w:val="en-US"/>
        </w:rPr>
        <w:t xml:space="preserve"> Front. In Iraq, there is the Iraqi Armed Forces (mostly Shia), </w:t>
      </w:r>
      <w:proofErr w:type="spellStart"/>
      <w:r w:rsidRPr="00345F3B">
        <w:rPr>
          <w:rFonts w:ascii="Quattrocento" w:eastAsia="Quattrocento" w:hAnsi="Quattrocento" w:cs="Quattrocento"/>
          <w:sz w:val="24"/>
          <w:szCs w:val="24"/>
          <w:lang w:val="en-US"/>
        </w:rPr>
        <w:t>Peshmerga</w:t>
      </w:r>
      <w:proofErr w:type="spellEnd"/>
      <w:r w:rsidRPr="00345F3B">
        <w:rPr>
          <w:rFonts w:ascii="Quattrocento" w:eastAsia="Quattrocento" w:hAnsi="Quattrocento" w:cs="Quattrocento"/>
          <w:sz w:val="24"/>
          <w:szCs w:val="24"/>
          <w:lang w:val="en-US"/>
        </w:rPr>
        <w:t xml:space="preserve"> (Kurdistan Army) and the tribal army (mostly Sunni).</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numPr>
          <w:ilvl w:val="0"/>
          <w:numId w:val="2"/>
        </w:numPr>
        <w:spacing w:line="240" w:lineRule="auto"/>
        <w:ind w:hanging="360"/>
        <w:contextualSpacing/>
        <w:jc w:val="both"/>
        <w:rPr>
          <w:rFonts w:ascii="Quattrocento" w:eastAsia="Quattrocento" w:hAnsi="Quattrocento" w:cs="Quattrocento"/>
          <w:sz w:val="24"/>
          <w:szCs w:val="24"/>
          <w:lang w:val="en-US"/>
        </w:rPr>
      </w:pPr>
      <w:r w:rsidRPr="00345F3B">
        <w:rPr>
          <w:rFonts w:ascii="Quattrocento" w:eastAsia="Quattrocento" w:hAnsi="Quattrocento" w:cs="Quattrocento"/>
          <w:sz w:val="24"/>
          <w:szCs w:val="24"/>
          <w:lang w:val="en-US"/>
        </w:rPr>
        <w:t xml:space="preserve">Delegates should not limit the debate to Iraq and the Levant region, but must also acknowledge the expansion of the state into North Africa. Also delegates should treat this as an international crisis rather than a regional one. </w:t>
      </w:r>
      <w:r w:rsidR="00710BE2">
        <w:rPr>
          <w:rFonts w:ascii="Quattrocento" w:eastAsia="Quattrocento" w:hAnsi="Quattrocento" w:cs="Quattrocento"/>
          <w:sz w:val="24"/>
          <w:szCs w:val="24"/>
          <w:lang w:val="en-US"/>
        </w:rPr>
        <w:t>Terrorist attacks claimed by ISIL have occurred all over the world.</w:t>
      </w:r>
      <w:r w:rsidRPr="00345F3B">
        <w:rPr>
          <w:rFonts w:ascii="Quattrocento" w:eastAsia="Quattrocento" w:hAnsi="Quattrocento" w:cs="Quattrocento"/>
          <w:sz w:val="24"/>
          <w:szCs w:val="24"/>
          <w:lang w:val="en-US"/>
        </w:rPr>
        <w:t xml:space="preserve"> Also, we have seen other terrorist groups show their support to the Islamic State, for instance, </w:t>
      </w:r>
      <w:proofErr w:type="spellStart"/>
      <w:r w:rsidRPr="00345F3B">
        <w:rPr>
          <w:rFonts w:ascii="Quattrocento" w:eastAsia="Quattrocento" w:hAnsi="Quattrocento" w:cs="Quattrocento"/>
          <w:sz w:val="24"/>
          <w:szCs w:val="24"/>
          <w:lang w:val="en-US"/>
        </w:rPr>
        <w:t>Boko</w:t>
      </w:r>
      <w:proofErr w:type="spellEnd"/>
      <w:r w:rsidRPr="00345F3B">
        <w:rPr>
          <w:rFonts w:ascii="Quattrocento" w:eastAsia="Quattrocento" w:hAnsi="Quattrocento" w:cs="Quattrocento"/>
          <w:sz w:val="24"/>
          <w:szCs w:val="24"/>
          <w:lang w:val="en-US"/>
        </w:rPr>
        <w:t xml:space="preserve"> Haram in Nigeria, </w:t>
      </w:r>
      <w:proofErr w:type="spellStart"/>
      <w:r w:rsidRPr="00345F3B">
        <w:rPr>
          <w:rFonts w:ascii="Quattrocento" w:eastAsia="Quattrocento" w:hAnsi="Quattrocento" w:cs="Quattrocento"/>
          <w:sz w:val="24"/>
          <w:szCs w:val="24"/>
          <w:lang w:val="en-US"/>
        </w:rPr>
        <w:t>Ansar</w:t>
      </w:r>
      <w:proofErr w:type="spellEnd"/>
      <w:r w:rsidRPr="00345F3B">
        <w:rPr>
          <w:rFonts w:ascii="Quattrocento" w:eastAsia="Quattrocento" w:hAnsi="Quattrocento" w:cs="Quattrocento"/>
          <w:sz w:val="24"/>
          <w:szCs w:val="24"/>
          <w:lang w:val="en-US"/>
        </w:rPr>
        <w:t xml:space="preserve"> Al-Sharia in Libya and Tunisia and the Islamic Movement of Uzbekistan.</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numPr>
          <w:ilvl w:val="0"/>
          <w:numId w:val="1"/>
        </w:numPr>
        <w:spacing w:line="240" w:lineRule="auto"/>
        <w:ind w:hanging="360"/>
        <w:contextualSpacing/>
        <w:jc w:val="both"/>
        <w:rPr>
          <w:rFonts w:ascii="Quattrocento" w:eastAsia="Quattrocento" w:hAnsi="Quattrocento" w:cs="Quattrocento"/>
          <w:sz w:val="24"/>
          <w:szCs w:val="24"/>
          <w:lang w:val="en-US"/>
        </w:rPr>
      </w:pPr>
      <w:r w:rsidRPr="00345F3B">
        <w:rPr>
          <w:rFonts w:ascii="Quattrocento" w:eastAsia="Quattrocento" w:hAnsi="Quattrocento" w:cs="Quattrocento"/>
          <w:sz w:val="24"/>
          <w:szCs w:val="24"/>
          <w:lang w:val="en-US"/>
        </w:rPr>
        <w:t>Air strikes have been already implemented on Iraq and Syria. Now if the delegates want to combat ISIL and eliminate the organization they might need to expand the military intervention. This must always be discussed in regional context and with regards to neighboring countries. In addition, delegates must decide if military intervention will be of an offensive or defensive nature. If agreed upon military action should be taken with regards to which country will be leading and cooperation with neighboring countries.</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numPr>
          <w:ilvl w:val="0"/>
          <w:numId w:val="7"/>
        </w:numPr>
        <w:spacing w:line="240" w:lineRule="auto"/>
        <w:ind w:hanging="360"/>
        <w:contextualSpacing/>
        <w:jc w:val="both"/>
        <w:rPr>
          <w:rFonts w:ascii="Quattrocento" w:eastAsia="Quattrocento" w:hAnsi="Quattrocento" w:cs="Quattrocento"/>
          <w:sz w:val="24"/>
          <w:szCs w:val="24"/>
          <w:lang w:val="en-US"/>
        </w:rPr>
      </w:pPr>
      <w:r w:rsidRPr="00345F3B">
        <w:rPr>
          <w:rFonts w:ascii="Quattrocento" w:eastAsia="Quattrocento" w:hAnsi="Quattrocento" w:cs="Quattrocento"/>
          <w:sz w:val="24"/>
          <w:szCs w:val="24"/>
          <w:lang w:val="en-US"/>
        </w:rPr>
        <w:t>Delegates should also look at the conflict beyond the fighting terrain and discuss the possibilities of fighting ISIL economically, perhaps by reaching their source of finance and hindering it by imposing sanctions or other penalties.</w:t>
      </w: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before="120" w:after="120" w:line="240" w:lineRule="auto"/>
        <w:jc w:val="both"/>
        <w:rPr>
          <w:lang w:val="en-US"/>
        </w:rPr>
      </w:pPr>
      <w:r w:rsidRPr="00345F3B">
        <w:rPr>
          <w:rFonts w:ascii="Quattrocento" w:eastAsia="Quattrocento" w:hAnsi="Quattrocento" w:cs="Quattrocento"/>
          <w:b/>
          <w:sz w:val="28"/>
          <w:szCs w:val="28"/>
          <w:lang w:val="en-US"/>
        </w:rPr>
        <w:tab/>
        <w:t>Useful documents and sources</w:t>
      </w:r>
    </w:p>
    <w:p w:rsidR="00E8292A" w:rsidRPr="00345F3B" w:rsidRDefault="006E0D63">
      <w:pPr>
        <w:pStyle w:val="Standaard1"/>
        <w:widowControl w:val="0"/>
        <w:spacing w:before="120" w:after="120" w:line="240" w:lineRule="auto"/>
        <w:jc w:val="both"/>
        <w:rPr>
          <w:lang w:val="en-US"/>
        </w:rPr>
      </w:pPr>
      <w:r w:rsidRPr="00345F3B">
        <w:rPr>
          <w:rFonts w:ascii="Quattrocento" w:eastAsia="Quattrocento" w:hAnsi="Quattrocento" w:cs="Quattrocento"/>
          <w:sz w:val="24"/>
          <w:szCs w:val="24"/>
          <w:lang w:val="en-US"/>
        </w:rPr>
        <w:t>Security Council Adopts Resolution 2170 (2014) Condemning Gross, Widespread Abuse of Human Rights by Extremist Groups in Iraq, Syria:</w:t>
      </w:r>
    </w:p>
    <w:p w:rsidR="00E8292A" w:rsidRPr="00345F3B" w:rsidRDefault="004A1191">
      <w:pPr>
        <w:pStyle w:val="Standaard1"/>
        <w:widowControl w:val="0"/>
        <w:spacing w:before="120" w:after="120" w:line="240" w:lineRule="auto"/>
        <w:jc w:val="both"/>
        <w:rPr>
          <w:lang w:val="en-US"/>
        </w:rPr>
      </w:pPr>
      <w:hyperlink r:id="rId7">
        <w:r w:rsidR="006E0D63" w:rsidRPr="00345F3B">
          <w:rPr>
            <w:rFonts w:ascii="Quattrocento" w:eastAsia="Quattrocento" w:hAnsi="Quattrocento" w:cs="Quattrocento"/>
            <w:color w:val="1155CC"/>
            <w:sz w:val="24"/>
            <w:szCs w:val="24"/>
            <w:u w:val="single"/>
            <w:lang w:val="en-US"/>
          </w:rPr>
          <w:t>http://www.un.org/press/en/2014/sc11520.doc.htm</w:t>
        </w:r>
      </w:hyperlink>
    </w:p>
    <w:p w:rsidR="00E8292A" w:rsidRPr="00345F3B" w:rsidRDefault="00E8292A">
      <w:pPr>
        <w:pStyle w:val="Standaard1"/>
        <w:widowControl w:val="0"/>
        <w:spacing w:before="120" w:after="120" w:line="240" w:lineRule="auto"/>
        <w:jc w:val="both"/>
        <w:rPr>
          <w:lang w:val="en-US"/>
        </w:rPr>
      </w:pPr>
    </w:p>
    <w:p w:rsidR="00E8292A" w:rsidRPr="00345F3B" w:rsidRDefault="006E0D63">
      <w:pPr>
        <w:pStyle w:val="Standaard1"/>
        <w:widowControl w:val="0"/>
        <w:spacing w:before="120" w:after="120" w:line="240" w:lineRule="auto"/>
        <w:jc w:val="both"/>
        <w:rPr>
          <w:lang w:val="en-US"/>
        </w:rPr>
      </w:pPr>
      <w:r w:rsidRPr="00345F3B">
        <w:rPr>
          <w:rFonts w:ascii="Quattrocento" w:eastAsia="Quattrocento" w:hAnsi="Quattrocento" w:cs="Quattrocento"/>
          <w:sz w:val="24"/>
          <w:szCs w:val="24"/>
          <w:lang w:val="en-US"/>
        </w:rPr>
        <w:t>Resolution 2249 (2015) Adopted by the Security Council on 20 November 2015 calling for member states to take all necessary measures on the territory under the control of ISIS to prevent terrorist acts committed by ISIS and other Al-Qaida affiliates:</w:t>
      </w:r>
    </w:p>
    <w:p w:rsidR="00E8292A" w:rsidRPr="00345F3B" w:rsidRDefault="004A1191">
      <w:pPr>
        <w:pStyle w:val="Standaard1"/>
        <w:widowControl w:val="0"/>
        <w:spacing w:before="120" w:after="120" w:line="240" w:lineRule="auto"/>
        <w:jc w:val="both"/>
        <w:rPr>
          <w:lang w:val="en-US"/>
        </w:rPr>
      </w:pPr>
      <w:hyperlink r:id="rId8">
        <w:r w:rsidR="006E0D63" w:rsidRPr="00345F3B">
          <w:rPr>
            <w:rFonts w:ascii="Quattrocento" w:eastAsia="Quattrocento" w:hAnsi="Quattrocento" w:cs="Quattrocento"/>
            <w:color w:val="1155CC"/>
            <w:sz w:val="24"/>
            <w:szCs w:val="24"/>
            <w:u w:val="single"/>
            <w:lang w:val="en-US"/>
          </w:rPr>
          <w:t>http://www.securitycouncilreport.org/atf/cf/%7B65BFCF9B-6D27-4E9C-8CD3-CF6E4FF96FF9%7D/s_res_2249.pdf</w:t>
        </w:r>
      </w:hyperlink>
    </w:p>
    <w:p w:rsidR="00E8292A" w:rsidRPr="00345F3B" w:rsidRDefault="00E8292A">
      <w:pPr>
        <w:pStyle w:val="Standaard1"/>
        <w:widowControl w:val="0"/>
        <w:spacing w:before="120" w:after="120" w:line="240" w:lineRule="auto"/>
        <w:jc w:val="both"/>
        <w:rPr>
          <w:lang w:val="en-US"/>
        </w:rPr>
      </w:pPr>
    </w:p>
    <w:p w:rsidR="00E8292A" w:rsidRPr="00345F3B" w:rsidRDefault="006E0D63">
      <w:pPr>
        <w:pStyle w:val="Standaard1"/>
        <w:widowControl w:val="0"/>
        <w:spacing w:before="120" w:after="120" w:line="240" w:lineRule="auto"/>
        <w:jc w:val="both"/>
        <w:rPr>
          <w:lang w:val="en-US"/>
        </w:rPr>
      </w:pPr>
      <w:r w:rsidRPr="00345F3B">
        <w:rPr>
          <w:rFonts w:ascii="Quattrocento" w:eastAsia="Quattrocento" w:hAnsi="Quattrocento" w:cs="Quattrocento"/>
          <w:sz w:val="24"/>
          <w:szCs w:val="24"/>
          <w:lang w:val="en-US"/>
        </w:rPr>
        <w:t>Resolution 2253 (2015) Adopted by the Security Council on 17 December 2015 addressing the issue of ISIL and strengthening the Al-Qaida sanctions regime:</w:t>
      </w:r>
    </w:p>
    <w:p w:rsidR="00E8292A" w:rsidRPr="00345F3B" w:rsidRDefault="004A1191">
      <w:pPr>
        <w:pStyle w:val="Standaard1"/>
        <w:widowControl w:val="0"/>
        <w:spacing w:before="120" w:after="120" w:line="240" w:lineRule="auto"/>
        <w:jc w:val="both"/>
        <w:rPr>
          <w:lang w:val="en-US"/>
        </w:rPr>
      </w:pPr>
      <w:hyperlink r:id="rId9">
        <w:r w:rsidR="006E0D63" w:rsidRPr="00345F3B">
          <w:rPr>
            <w:rFonts w:ascii="Quattrocento" w:eastAsia="Quattrocento" w:hAnsi="Quattrocento" w:cs="Quattrocento"/>
            <w:color w:val="1155CC"/>
            <w:sz w:val="24"/>
            <w:szCs w:val="24"/>
            <w:u w:val="single"/>
            <w:lang w:val="en-US"/>
          </w:rPr>
          <w:t>http://www.un.org/en/ga/search/view_doc.asp?symbol=S/RES/2253(2015)&amp;referer=/english/&amp;Lang=E</w:t>
        </w:r>
      </w:hyperlink>
    </w:p>
    <w:p w:rsidR="00E8292A" w:rsidRPr="00345F3B" w:rsidRDefault="00E8292A">
      <w:pPr>
        <w:pStyle w:val="Standaard1"/>
        <w:widowControl w:val="0"/>
        <w:spacing w:before="120" w:after="120" w:line="240" w:lineRule="auto"/>
        <w:jc w:val="both"/>
        <w:rPr>
          <w:lang w:val="en-US"/>
        </w:rPr>
      </w:pPr>
    </w:p>
    <w:p w:rsidR="00E8292A" w:rsidRPr="00345F3B" w:rsidRDefault="006E0D63">
      <w:pPr>
        <w:pStyle w:val="Standaard1"/>
        <w:widowControl w:val="0"/>
        <w:spacing w:before="120" w:after="120" w:line="240" w:lineRule="auto"/>
        <w:jc w:val="both"/>
        <w:rPr>
          <w:lang w:val="en-US"/>
        </w:rPr>
      </w:pPr>
      <w:r w:rsidRPr="00345F3B">
        <w:rPr>
          <w:rFonts w:ascii="Quattrocento" w:eastAsia="Quattrocento" w:hAnsi="Quattrocento" w:cs="Quattrocento"/>
          <w:sz w:val="24"/>
          <w:szCs w:val="24"/>
          <w:lang w:val="en-US"/>
        </w:rPr>
        <w:t xml:space="preserve">Short video explaining the rise of the Islamic State: </w:t>
      </w:r>
    </w:p>
    <w:p w:rsidR="00E8292A" w:rsidRPr="00345F3B" w:rsidRDefault="004A1191">
      <w:pPr>
        <w:pStyle w:val="Standaard1"/>
        <w:widowControl w:val="0"/>
        <w:spacing w:before="120" w:after="120" w:line="240" w:lineRule="auto"/>
        <w:jc w:val="both"/>
        <w:rPr>
          <w:lang w:val="en-US"/>
        </w:rPr>
      </w:pPr>
      <w:hyperlink r:id="rId10">
        <w:r w:rsidR="006E0D63" w:rsidRPr="00345F3B">
          <w:rPr>
            <w:rFonts w:ascii="Quattrocento" w:eastAsia="Quattrocento" w:hAnsi="Quattrocento" w:cs="Quattrocento"/>
            <w:color w:val="1155CC"/>
            <w:sz w:val="24"/>
            <w:szCs w:val="24"/>
            <w:u w:val="single"/>
            <w:lang w:val="en-US"/>
          </w:rPr>
          <w:t>https://www.youtube.com /</w:t>
        </w:r>
        <w:proofErr w:type="spellStart"/>
        <w:r w:rsidR="006E0D63" w:rsidRPr="00345F3B">
          <w:rPr>
            <w:rFonts w:ascii="Quattrocento" w:eastAsia="Quattrocento" w:hAnsi="Quattrocento" w:cs="Quattrocento"/>
            <w:color w:val="1155CC"/>
            <w:sz w:val="24"/>
            <w:szCs w:val="24"/>
            <w:u w:val="single"/>
            <w:lang w:val="en-US"/>
          </w:rPr>
          <w:t>watch?v</w:t>
        </w:r>
        <w:proofErr w:type="spellEnd"/>
        <w:r w:rsidR="006E0D63" w:rsidRPr="00345F3B">
          <w:rPr>
            <w:rFonts w:ascii="Quattrocento" w:eastAsia="Quattrocento" w:hAnsi="Quattrocento" w:cs="Quattrocento"/>
            <w:color w:val="1155CC"/>
            <w:sz w:val="24"/>
            <w:szCs w:val="24"/>
            <w:u w:val="single"/>
            <w:lang w:val="en-US"/>
          </w:rPr>
          <w:t>=pzmO6RWy1v8</w:t>
        </w:r>
      </w:hyperlink>
    </w:p>
    <w:p w:rsidR="00E8292A" w:rsidRPr="00345F3B" w:rsidRDefault="00E8292A">
      <w:pPr>
        <w:pStyle w:val="Standaard1"/>
        <w:widowControl w:val="0"/>
        <w:spacing w:before="120" w:after="120" w:line="240" w:lineRule="auto"/>
        <w:jc w:val="both"/>
        <w:rPr>
          <w:lang w:val="en-US"/>
        </w:rPr>
      </w:pPr>
    </w:p>
    <w:p w:rsidR="00E8292A" w:rsidRPr="00345F3B" w:rsidRDefault="006E0D63">
      <w:pPr>
        <w:pStyle w:val="Standaard1"/>
        <w:widowControl w:val="0"/>
        <w:spacing w:before="120" w:after="120" w:line="240" w:lineRule="auto"/>
        <w:jc w:val="both"/>
        <w:rPr>
          <w:lang w:val="en-US"/>
        </w:rPr>
      </w:pPr>
      <w:r w:rsidRPr="00345F3B">
        <w:rPr>
          <w:rFonts w:ascii="Quattrocento" w:eastAsia="Quattrocento" w:hAnsi="Quattrocento" w:cs="Quattrocento"/>
          <w:sz w:val="24"/>
          <w:szCs w:val="24"/>
          <w:lang w:val="en-US"/>
        </w:rPr>
        <w:t>Short video explains who’s fighting and why in Syria’s War:</w:t>
      </w:r>
    </w:p>
    <w:p w:rsidR="00E8292A" w:rsidRPr="00345F3B" w:rsidRDefault="004A1191">
      <w:pPr>
        <w:pStyle w:val="Standaard1"/>
        <w:widowControl w:val="0"/>
        <w:spacing w:before="120" w:after="120" w:line="240" w:lineRule="auto"/>
        <w:jc w:val="both"/>
        <w:rPr>
          <w:lang w:val="en-US"/>
        </w:rPr>
      </w:pPr>
      <w:hyperlink r:id="rId11">
        <w:r w:rsidR="006E0D63" w:rsidRPr="00345F3B">
          <w:rPr>
            <w:rFonts w:ascii="Quattrocento" w:eastAsia="Quattrocento" w:hAnsi="Quattrocento" w:cs="Quattrocento"/>
            <w:color w:val="1155CC"/>
            <w:sz w:val="24"/>
            <w:szCs w:val="24"/>
            <w:u w:val="single"/>
            <w:lang w:val="en-US"/>
          </w:rPr>
          <w:t>https://www.youtube.com/watch?v=NKb9GVU8bHE</w:t>
        </w:r>
      </w:hyperlink>
    </w:p>
    <w:p w:rsidR="00E8292A" w:rsidRPr="00345F3B" w:rsidRDefault="00E8292A">
      <w:pPr>
        <w:pStyle w:val="Standaard1"/>
        <w:widowControl w:val="0"/>
        <w:spacing w:before="120" w:after="120" w:line="240" w:lineRule="auto"/>
        <w:jc w:val="both"/>
        <w:rPr>
          <w:lang w:val="en-US"/>
        </w:rPr>
      </w:pPr>
    </w:p>
    <w:p w:rsidR="00E8292A" w:rsidRPr="00345F3B" w:rsidRDefault="006E0D63">
      <w:pPr>
        <w:pStyle w:val="Standaard1"/>
        <w:widowControl w:val="0"/>
        <w:spacing w:before="120" w:after="120" w:line="240" w:lineRule="auto"/>
        <w:jc w:val="both"/>
        <w:rPr>
          <w:lang w:val="en-US"/>
        </w:rPr>
      </w:pPr>
      <w:r w:rsidRPr="00345F3B">
        <w:rPr>
          <w:rFonts w:ascii="Quattrocento" w:eastAsia="Quattrocento" w:hAnsi="Quattrocento" w:cs="Quattrocento"/>
          <w:sz w:val="24"/>
          <w:szCs w:val="24"/>
          <w:lang w:val="en-US"/>
        </w:rPr>
        <w:t xml:space="preserve">ISL Demographics: </w:t>
      </w:r>
      <w:hyperlink r:id="rId12">
        <w:r w:rsidRPr="00345F3B">
          <w:rPr>
            <w:rFonts w:ascii="Quattrocento" w:eastAsia="Quattrocento" w:hAnsi="Quattrocento" w:cs="Quattrocento"/>
            <w:color w:val="1155CC"/>
            <w:sz w:val="24"/>
            <w:szCs w:val="24"/>
            <w:u w:val="single"/>
            <w:lang w:val="en-US"/>
          </w:rPr>
          <w:t>http://www.bbc.com/news/world-middle-east-27838034</w:t>
        </w:r>
      </w:hyperlink>
    </w:p>
    <w:p w:rsidR="00E8292A" w:rsidRPr="00345F3B" w:rsidRDefault="00E8292A">
      <w:pPr>
        <w:pStyle w:val="Standaard1"/>
        <w:widowControl w:val="0"/>
        <w:spacing w:before="120" w:after="120" w:line="240" w:lineRule="auto"/>
        <w:jc w:val="both"/>
        <w:rPr>
          <w:lang w:val="en-US"/>
        </w:rPr>
      </w:pPr>
    </w:p>
    <w:p w:rsidR="00E8292A" w:rsidRPr="00345F3B" w:rsidRDefault="006E0D63">
      <w:pPr>
        <w:pStyle w:val="Standaard1"/>
        <w:widowControl w:val="0"/>
        <w:spacing w:before="120" w:after="120" w:line="240" w:lineRule="auto"/>
        <w:jc w:val="both"/>
        <w:rPr>
          <w:lang w:val="en-US"/>
        </w:rPr>
      </w:pPr>
      <w:r w:rsidRPr="00345F3B">
        <w:rPr>
          <w:rFonts w:ascii="Quattrocento" w:eastAsia="Quattrocento" w:hAnsi="Quattrocento" w:cs="Quattrocento"/>
          <w:sz w:val="24"/>
          <w:szCs w:val="24"/>
          <w:lang w:val="en-US"/>
        </w:rPr>
        <w:t xml:space="preserve">Security Council Report: </w:t>
      </w:r>
    </w:p>
    <w:p w:rsidR="00E8292A" w:rsidRPr="00345F3B" w:rsidRDefault="004A1191">
      <w:pPr>
        <w:pStyle w:val="Standaard1"/>
        <w:widowControl w:val="0"/>
        <w:spacing w:before="120" w:after="120" w:line="240" w:lineRule="auto"/>
        <w:jc w:val="both"/>
        <w:rPr>
          <w:lang w:val="en-US"/>
        </w:rPr>
      </w:pPr>
      <w:hyperlink r:id="rId13">
        <w:r w:rsidR="006E0D63" w:rsidRPr="00345F3B">
          <w:rPr>
            <w:rFonts w:ascii="Quattrocento" w:eastAsia="Quattrocento" w:hAnsi="Quattrocento" w:cs="Quattrocento"/>
            <w:color w:val="1155CC"/>
            <w:sz w:val="24"/>
            <w:szCs w:val="24"/>
            <w:u w:val="single"/>
            <w:lang w:val="en-US"/>
          </w:rPr>
          <w:t>http://www.securitycouncilreport.org/un-documents/terrorism/</w:t>
        </w:r>
      </w:hyperlink>
    </w:p>
    <w:p w:rsidR="00E8292A" w:rsidRPr="00345F3B" w:rsidRDefault="00E8292A">
      <w:pPr>
        <w:pStyle w:val="Standaard1"/>
        <w:widowControl w:val="0"/>
        <w:spacing w:before="120" w:after="120" w:line="240" w:lineRule="auto"/>
        <w:jc w:val="both"/>
        <w:rPr>
          <w:lang w:val="en-US"/>
        </w:rPr>
      </w:pPr>
    </w:p>
    <w:p w:rsidR="00E8292A" w:rsidRPr="00345F3B" w:rsidRDefault="006E0D63">
      <w:pPr>
        <w:pStyle w:val="Standaard1"/>
        <w:widowControl w:val="0"/>
        <w:spacing w:before="120" w:after="120" w:line="240" w:lineRule="auto"/>
        <w:jc w:val="both"/>
        <w:rPr>
          <w:lang w:val="en-US"/>
        </w:rPr>
      </w:pPr>
      <w:r w:rsidRPr="00345F3B">
        <w:rPr>
          <w:rFonts w:ascii="Quattrocento" w:eastAsia="Quattrocento" w:hAnsi="Quattrocento" w:cs="Quattrocento"/>
          <w:sz w:val="24"/>
          <w:szCs w:val="24"/>
          <w:lang w:val="en-US"/>
        </w:rPr>
        <w:t>Ways of Achieving A Diplomatic Solution In Syria:</w:t>
      </w:r>
    </w:p>
    <w:p w:rsidR="00E8292A" w:rsidRPr="00345F3B" w:rsidRDefault="004A1191">
      <w:pPr>
        <w:pStyle w:val="Standaard1"/>
        <w:widowControl w:val="0"/>
        <w:spacing w:before="120" w:after="120" w:line="240" w:lineRule="auto"/>
        <w:jc w:val="both"/>
        <w:rPr>
          <w:lang w:val="en-US"/>
        </w:rPr>
      </w:pPr>
      <w:hyperlink r:id="rId14">
        <w:r w:rsidR="006E0D63" w:rsidRPr="00345F3B">
          <w:rPr>
            <w:rFonts w:ascii="Quattrocento" w:eastAsia="Quattrocento" w:hAnsi="Quattrocento" w:cs="Quattrocento"/>
            <w:color w:val="1155CC"/>
            <w:sz w:val="24"/>
            <w:szCs w:val="24"/>
            <w:u w:val="single"/>
            <w:lang w:val="en-US"/>
          </w:rPr>
          <w:t>http://www.huffingtonpost.com/admiral-jim-stavridis-ret/bombing-isis-diplomatic-syria_b_8557148.html</w:t>
        </w:r>
      </w:hyperlink>
    </w:p>
    <w:p w:rsidR="00E8292A" w:rsidRPr="00345F3B" w:rsidRDefault="00E8292A">
      <w:pPr>
        <w:pStyle w:val="Standaard1"/>
        <w:widowControl w:val="0"/>
        <w:spacing w:before="120" w:after="120" w:line="240" w:lineRule="auto"/>
        <w:jc w:val="both"/>
        <w:rPr>
          <w:lang w:val="en-US"/>
        </w:rPr>
      </w:pPr>
    </w:p>
    <w:p w:rsidR="00E8292A" w:rsidRPr="00345F3B" w:rsidRDefault="006E0D63">
      <w:pPr>
        <w:pStyle w:val="Standaard1"/>
        <w:widowControl w:val="0"/>
        <w:spacing w:before="120" w:after="120" w:line="240" w:lineRule="auto"/>
        <w:jc w:val="both"/>
        <w:rPr>
          <w:lang w:val="en-US"/>
        </w:rPr>
      </w:pPr>
      <w:r w:rsidRPr="00345F3B">
        <w:rPr>
          <w:rFonts w:ascii="Quattrocento" w:eastAsia="Quattrocento" w:hAnsi="Quattrocento" w:cs="Quattrocento"/>
          <w:sz w:val="24"/>
          <w:szCs w:val="24"/>
          <w:lang w:val="en-US"/>
        </w:rPr>
        <w:t>UN Security Council holds urgent meeting on Syria:</w:t>
      </w:r>
    </w:p>
    <w:p w:rsidR="00E8292A" w:rsidRPr="00345F3B" w:rsidRDefault="004A1191">
      <w:pPr>
        <w:pStyle w:val="Standaard1"/>
        <w:widowControl w:val="0"/>
        <w:spacing w:before="120" w:after="120" w:line="240" w:lineRule="auto"/>
        <w:jc w:val="both"/>
        <w:rPr>
          <w:lang w:val="en-US"/>
        </w:rPr>
      </w:pPr>
      <w:hyperlink r:id="rId15">
        <w:r w:rsidR="006E0D63" w:rsidRPr="00345F3B">
          <w:rPr>
            <w:rFonts w:ascii="Quattrocento" w:eastAsia="Quattrocento" w:hAnsi="Quattrocento" w:cs="Quattrocento"/>
            <w:color w:val="1155CC"/>
            <w:sz w:val="24"/>
            <w:szCs w:val="24"/>
            <w:u w:val="single"/>
            <w:lang w:val="en-US"/>
          </w:rPr>
          <w:t>https://www.facebook.com/RTnews/videos/vb.326683984410/10154718026489411/?type=2&amp;theater</w:t>
        </w:r>
      </w:hyperlink>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E8292A">
      <w:pPr>
        <w:pStyle w:val="Standaard1"/>
        <w:widowControl w:val="0"/>
        <w:spacing w:line="240" w:lineRule="auto"/>
        <w:jc w:val="both"/>
        <w:rPr>
          <w:lang w:val="en-US"/>
        </w:rPr>
      </w:pPr>
    </w:p>
    <w:p w:rsidR="00E8292A" w:rsidRPr="00345F3B" w:rsidRDefault="006E0D63">
      <w:pPr>
        <w:pStyle w:val="Standaard1"/>
        <w:widowControl w:val="0"/>
        <w:spacing w:before="120" w:after="120" w:line="240" w:lineRule="auto"/>
        <w:ind w:left="567"/>
        <w:jc w:val="both"/>
        <w:rPr>
          <w:lang w:val="en-US"/>
        </w:rPr>
      </w:pPr>
      <w:r w:rsidRPr="00345F3B">
        <w:rPr>
          <w:rFonts w:ascii="Quattrocento" w:eastAsia="Quattrocento" w:hAnsi="Quattrocento" w:cs="Quattrocento"/>
          <w:b/>
          <w:sz w:val="28"/>
          <w:szCs w:val="28"/>
          <w:lang w:val="en-US"/>
        </w:rPr>
        <w:t>Bibliography</w:t>
      </w:r>
    </w:p>
    <w:p w:rsidR="00E8292A" w:rsidRPr="00345F3B" w:rsidRDefault="004A1191">
      <w:pPr>
        <w:pStyle w:val="Standaard1"/>
        <w:widowControl w:val="0"/>
        <w:spacing w:before="120" w:after="120" w:line="240" w:lineRule="auto"/>
        <w:jc w:val="both"/>
        <w:rPr>
          <w:lang w:val="en-US"/>
        </w:rPr>
      </w:pPr>
      <w:hyperlink r:id="rId16">
        <w:r w:rsidR="006E0D63" w:rsidRPr="00345F3B">
          <w:rPr>
            <w:rFonts w:ascii="Quattrocento" w:eastAsia="Quattrocento" w:hAnsi="Quattrocento" w:cs="Quattrocento"/>
            <w:color w:val="1155CC"/>
            <w:sz w:val="24"/>
            <w:szCs w:val="24"/>
            <w:u w:val="single"/>
            <w:lang w:val="en-US"/>
          </w:rPr>
          <w:t>http://www.theatlantic.com/magazine/archive/2015/03/what-isis-really-wants/384980/</w:t>
        </w:r>
      </w:hyperlink>
    </w:p>
    <w:p w:rsidR="00E8292A" w:rsidRPr="00345F3B" w:rsidRDefault="004A1191">
      <w:pPr>
        <w:pStyle w:val="Standaard1"/>
        <w:widowControl w:val="0"/>
        <w:spacing w:before="120" w:after="120" w:line="240" w:lineRule="auto"/>
        <w:jc w:val="both"/>
        <w:rPr>
          <w:lang w:val="en-US"/>
        </w:rPr>
      </w:pPr>
      <w:hyperlink r:id="rId17">
        <w:r w:rsidR="006E0D63" w:rsidRPr="00345F3B">
          <w:rPr>
            <w:rFonts w:ascii="Quattrocento" w:eastAsia="Quattrocento" w:hAnsi="Quattrocento" w:cs="Quattrocento"/>
            <w:color w:val="1155CC"/>
            <w:sz w:val="24"/>
            <w:szCs w:val="24"/>
            <w:u w:val="single"/>
            <w:lang w:val="en-US"/>
          </w:rPr>
          <w:t>http://www.ice-news.net/2015/06/24/the-isis-dictionary-key-words-and-meaning/</w:t>
        </w:r>
      </w:hyperlink>
    </w:p>
    <w:p w:rsidR="00E8292A" w:rsidRPr="00345F3B" w:rsidRDefault="004A1191">
      <w:pPr>
        <w:pStyle w:val="Standaard1"/>
        <w:widowControl w:val="0"/>
        <w:spacing w:before="120" w:after="120" w:line="240" w:lineRule="auto"/>
        <w:jc w:val="both"/>
        <w:rPr>
          <w:lang w:val="en-US"/>
        </w:rPr>
      </w:pPr>
      <w:hyperlink r:id="rId18">
        <w:r w:rsidR="006E0D63" w:rsidRPr="00345F3B">
          <w:rPr>
            <w:rFonts w:ascii="Quattrocento" w:eastAsia="Quattrocento" w:hAnsi="Quattrocento" w:cs="Quattrocento"/>
            <w:color w:val="1155CC"/>
            <w:sz w:val="24"/>
            <w:szCs w:val="24"/>
            <w:u w:val="single"/>
            <w:lang w:val="en-US"/>
          </w:rPr>
          <w:t>http://www.dictionary.com/</w:t>
        </w:r>
      </w:hyperlink>
    </w:p>
    <w:p w:rsidR="00E8292A" w:rsidRPr="00345F3B" w:rsidRDefault="004A1191">
      <w:pPr>
        <w:pStyle w:val="Standaard1"/>
        <w:widowControl w:val="0"/>
        <w:spacing w:before="120" w:after="120" w:line="240" w:lineRule="auto"/>
        <w:jc w:val="both"/>
        <w:rPr>
          <w:lang w:val="en-US"/>
        </w:rPr>
      </w:pPr>
      <w:hyperlink r:id="rId19">
        <w:r w:rsidR="006E0D63" w:rsidRPr="00345F3B">
          <w:rPr>
            <w:rFonts w:ascii="Quattrocento" w:eastAsia="Quattrocento" w:hAnsi="Quattrocento" w:cs="Quattrocento"/>
            <w:color w:val="1155CC"/>
            <w:sz w:val="24"/>
            <w:szCs w:val="24"/>
            <w:u w:val="single"/>
            <w:lang w:val="en-US"/>
          </w:rPr>
          <w:t>https://www.theguardian.com/world/isis</w:t>
        </w:r>
      </w:hyperlink>
    </w:p>
    <w:p w:rsidR="00E8292A" w:rsidRPr="00345F3B" w:rsidRDefault="004A1191">
      <w:pPr>
        <w:pStyle w:val="Standaard1"/>
        <w:widowControl w:val="0"/>
        <w:spacing w:before="120" w:after="120" w:line="240" w:lineRule="auto"/>
        <w:jc w:val="both"/>
        <w:rPr>
          <w:lang w:val="en-US"/>
        </w:rPr>
      </w:pPr>
      <w:hyperlink r:id="rId20">
        <w:r w:rsidR="006E0D63" w:rsidRPr="00345F3B">
          <w:rPr>
            <w:rFonts w:ascii="Quattrocento" w:eastAsia="Quattrocento" w:hAnsi="Quattrocento" w:cs="Quattrocento"/>
            <w:color w:val="1155CC"/>
            <w:sz w:val="24"/>
            <w:szCs w:val="24"/>
            <w:u w:val="single"/>
            <w:lang w:val="en-US"/>
          </w:rPr>
          <w:t>http://www.bbc.com/news/world-middle-east-24179084</w:t>
        </w:r>
      </w:hyperlink>
    </w:p>
    <w:p w:rsidR="00E8292A" w:rsidRPr="00345F3B" w:rsidRDefault="004A1191">
      <w:pPr>
        <w:pStyle w:val="Standaard1"/>
        <w:widowControl w:val="0"/>
        <w:spacing w:before="120" w:after="120" w:line="240" w:lineRule="auto"/>
        <w:jc w:val="both"/>
        <w:rPr>
          <w:lang w:val="en-US"/>
        </w:rPr>
      </w:pPr>
      <w:hyperlink r:id="rId21">
        <w:r w:rsidR="006E0D63" w:rsidRPr="00345F3B">
          <w:rPr>
            <w:rFonts w:ascii="Quattrocento" w:eastAsia="Quattrocento" w:hAnsi="Quattrocento" w:cs="Quattrocento"/>
            <w:color w:val="1155CC"/>
            <w:sz w:val="24"/>
            <w:szCs w:val="24"/>
            <w:u w:val="single"/>
            <w:lang w:val="en-US"/>
          </w:rPr>
          <w:t>https://en.wikipedia.org/wiki/Islamic_State_of_Iraq_and_the_Levant</w:t>
        </w:r>
      </w:hyperlink>
    </w:p>
    <w:p w:rsidR="00E8292A" w:rsidRPr="00345F3B" w:rsidRDefault="004A1191">
      <w:pPr>
        <w:pStyle w:val="Standaard1"/>
        <w:widowControl w:val="0"/>
        <w:spacing w:before="120" w:after="120" w:line="240" w:lineRule="auto"/>
        <w:jc w:val="both"/>
        <w:rPr>
          <w:lang w:val="en-US"/>
        </w:rPr>
      </w:pPr>
      <w:hyperlink r:id="rId22">
        <w:r w:rsidR="006E0D63" w:rsidRPr="00345F3B">
          <w:rPr>
            <w:rFonts w:ascii="Quattrocento" w:eastAsia="Quattrocento" w:hAnsi="Quattrocento" w:cs="Quattrocento"/>
            <w:color w:val="1155CC"/>
            <w:sz w:val="24"/>
            <w:szCs w:val="24"/>
            <w:u w:val="single"/>
            <w:lang w:val="en-US"/>
          </w:rPr>
          <w:t>http://www.bbc.com/news/world-middle-east-27838034</w:t>
        </w:r>
      </w:hyperlink>
    </w:p>
    <w:p w:rsidR="00E8292A" w:rsidRPr="00345F3B" w:rsidRDefault="004A1191">
      <w:pPr>
        <w:pStyle w:val="Standaard1"/>
        <w:widowControl w:val="0"/>
        <w:spacing w:before="120" w:after="120" w:line="240" w:lineRule="auto"/>
        <w:jc w:val="both"/>
        <w:rPr>
          <w:lang w:val="en-US"/>
        </w:rPr>
      </w:pPr>
      <w:hyperlink r:id="rId23">
        <w:r w:rsidR="006E0D63" w:rsidRPr="00345F3B">
          <w:rPr>
            <w:rFonts w:ascii="Quattrocento" w:eastAsia="Quattrocento" w:hAnsi="Quattrocento" w:cs="Quattrocento"/>
            <w:color w:val="1155CC"/>
            <w:sz w:val="24"/>
            <w:szCs w:val="24"/>
            <w:u w:val="single"/>
            <w:lang w:val="en-US"/>
          </w:rPr>
          <w:t>https://www.wilsoncenter.org/article/timeline-rise-and-spread-the-islamic-state</w:t>
        </w:r>
      </w:hyperlink>
    </w:p>
    <w:p w:rsidR="00E8292A" w:rsidRPr="00345F3B" w:rsidRDefault="004A1191">
      <w:pPr>
        <w:pStyle w:val="Standaard1"/>
        <w:widowControl w:val="0"/>
        <w:spacing w:before="120" w:after="120" w:line="240" w:lineRule="auto"/>
        <w:jc w:val="both"/>
        <w:rPr>
          <w:lang w:val="en-US"/>
        </w:rPr>
      </w:pPr>
      <w:hyperlink r:id="rId24">
        <w:r w:rsidR="006E0D63" w:rsidRPr="00345F3B">
          <w:rPr>
            <w:rFonts w:ascii="Quattrocento" w:eastAsia="Quattrocento" w:hAnsi="Quattrocento" w:cs="Quattrocento"/>
            <w:color w:val="1155CC"/>
            <w:sz w:val="24"/>
            <w:szCs w:val="24"/>
            <w:u w:val="single"/>
            <w:lang w:val="en-US"/>
          </w:rPr>
          <w:t>http://www.un.org/en/counterterrorism/</w:t>
        </w:r>
      </w:hyperlink>
    </w:p>
    <w:p w:rsidR="00E8292A" w:rsidRPr="00345F3B" w:rsidRDefault="004A1191">
      <w:pPr>
        <w:pStyle w:val="Standaard1"/>
        <w:widowControl w:val="0"/>
        <w:spacing w:before="120" w:after="120" w:line="240" w:lineRule="auto"/>
        <w:jc w:val="both"/>
        <w:rPr>
          <w:lang w:val="en-US"/>
        </w:rPr>
      </w:pPr>
      <w:hyperlink r:id="rId25">
        <w:r w:rsidR="006E0D63" w:rsidRPr="00345F3B">
          <w:rPr>
            <w:rFonts w:ascii="Quattrocento" w:eastAsia="Quattrocento" w:hAnsi="Quattrocento" w:cs="Quattrocento"/>
            <w:color w:val="1155CC"/>
            <w:sz w:val="24"/>
            <w:szCs w:val="24"/>
            <w:u w:val="single"/>
            <w:lang w:val="en-US"/>
          </w:rPr>
          <w:t>http://www.zwemercenter.com/sample-post-with-a-title/</w:t>
        </w:r>
      </w:hyperlink>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ind w:left="567"/>
        <w:jc w:val="both"/>
        <w:rPr>
          <w:lang w:val="en-US"/>
        </w:rPr>
      </w:pPr>
    </w:p>
    <w:p w:rsidR="00E8292A" w:rsidRPr="00345F3B" w:rsidRDefault="00E8292A">
      <w:pPr>
        <w:pStyle w:val="Standaard1"/>
        <w:widowControl w:val="0"/>
        <w:spacing w:before="120" w:after="120" w:line="240" w:lineRule="auto"/>
        <w:ind w:left="567"/>
        <w:jc w:val="both"/>
        <w:rPr>
          <w:lang w:val="en-US"/>
        </w:rPr>
      </w:pPr>
    </w:p>
    <w:p w:rsidR="00E8292A" w:rsidRPr="00345F3B" w:rsidRDefault="00E8292A">
      <w:pPr>
        <w:pStyle w:val="Standaard1"/>
        <w:widowControl w:val="0"/>
        <w:spacing w:before="120" w:after="120" w:line="240" w:lineRule="auto"/>
        <w:ind w:left="567"/>
        <w:jc w:val="both"/>
        <w:rPr>
          <w:lang w:val="en-US"/>
        </w:rPr>
      </w:pPr>
    </w:p>
    <w:p w:rsidR="00E8292A" w:rsidRPr="00345F3B" w:rsidRDefault="00E8292A">
      <w:pPr>
        <w:pStyle w:val="Standaard1"/>
        <w:widowControl w:val="0"/>
        <w:spacing w:before="120" w:after="120" w:line="240" w:lineRule="auto"/>
        <w:ind w:left="567"/>
        <w:jc w:val="both"/>
        <w:rPr>
          <w:lang w:val="en-US"/>
        </w:rPr>
      </w:pPr>
    </w:p>
    <w:p w:rsidR="00E8292A" w:rsidRPr="00345F3B" w:rsidRDefault="00E8292A">
      <w:pPr>
        <w:pStyle w:val="Standaard1"/>
        <w:widowControl w:val="0"/>
        <w:spacing w:before="120" w:after="120" w:line="240" w:lineRule="auto"/>
        <w:ind w:left="567"/>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ind w:left="567"/>
        <w:jc w:val="both"/>
        <w:rPr>
          <w:lang w:val="en-US"/>
        </w:rPr>
      </w:pPr>
    </w:p>
    <w:p w:rsidR="00E8292A" w:rsidRPr="00345F3B" w:rsidRDefault="00E8292A">
      <w:pPr>
        <w:pStyle w:val="Standaard1"/>
        <w:widowControl w:val="0"/>
        <w:spacing w:before="120" w:after="120" w:line="240" w:lineRule="auto"/>
        <w:ind w:left="567"/>
        <w:jc w:val="both"/>
        <w:rPr>
          <w:lang w:val="en-US"/>
        </w:rPr>
      </w:pPr>
    </w:p>
    <w:p w:rsidR="00E8292A" w:rsidRPr="00345F3B" w:rsidRDefault="00E8292A">
      <w:pPr>
        <w:pStyle w:val="Standaard1"/>
        <w:widowControl w:val="0"/>
        <w:spacing w:before="120" w:after="120" w:line="240" w:lineRule="auto"/>
        <w:jc w:val="both"/>
        <w:rPr>
          <w:lang w:val="en-US"/>
        </w:rPr>
      </w:pPr>
    </w:p>
    <w:p w:rsidR="00E8292A" w:rsidRPr="00345F3B" w:rsidRDefault="00E8292A">
      <w:pPr>
        <w:pStyle w:val="Standaard1"/>
        <w:widowControl w:val="0"/>
        <w:spacing w:before="120" w:after="120" w:line="240" w:lineRule="auto"/>
        <w:jc w:val="both"/>
        <w:rPr>
          <w:lang w:val="en-US"/>
        </w:rPr>
      </w:pPr>
    </w:p>
    <w:p w:rsidR="00E8292A" w:rsidRDefault="006E0D63">
      <w:pPr>
        <w:pStyle w:val="Standaard1"/>
        <w:widowControl w:val="0"/>
        <w:spacing w:before="120" w:after="120" w:line="240" w:lineRule="auto"/>
        <w:ind w:left="567"/>
        <w:jc w:val="both"/>
      </w:pPr>
      <w:r>
        <w:rPr>
          <w:rFonts w:ascii="Quattrocento" w:eastAsia="Quattrocento" w:hAnsi="Quattrocento" w:cs="Quattrocento"/>
          <w:b/>
          <w:sz w:val="30"/>
          <w:szCs w:val="30"/>
        </w:rPr>
        <w:t>Appendix</w:t>
      </w:r>
    </w:p>
    <w:p w:rsidR="00E8292A" w:rsidRDefault="00E8292A">
      <w:pPr>
        <w:pStyle w:val="Standaard1"/>
        <w:widowControl w:val="0"/>
        <w:spacing w:before="120" w:after="120" w:line="240" w:lineRule="auto"/>
        <w:ind w:left="567"/>
        <w:jc w:val="both"/>
      </w:pPr>
    </w:p>
    <w:p w:rsidR="00E8292A" w:rsidRDefault="006E0D63">
      <w:pPr>
        <w:pStyle w:val="Standaard1"/>
        <w:widowControl w:val="0"/>
        <w:spacing w:before="120" w:after="120" w:line="240" w:lineRule="auto"/>
        <w:jc w:val="both"/>
      </w:pPr>
      <w:r>
        <w:rPr>
          <w:noProof/>
        </w:rPr>
        <w:drawing>
          <wp:inline distT="114300" distB="114300" distL="114300" distR="114300">
            <wp:extent cx="2923223" cy="2205704"/>
            <wp:effectExtent l="0" t="0" r="0" b="0"/>
            <wp:docPr id="7" name="image13.png" descr="2000px-AQMI_Flag_asymmetric.svg.png"/>
            <wp:cNvGraphicFramePr/>
            <a:graphic xmlns:a="http://schemas.openxmlformats.org/drawingml/2006/main">
              <a:graphicData uri="http://schemas.openxmlformats.org/drawingml/2006/picture">
                <pic:pic xmlns:pic="http://schemas.openxmlformats.org/drawingml/2006/picture">
                  <pic:nvPicPr>
                    <pic:cNvPr id="0" name="image13.png" descr="2000px-AQMI_Flag_asymmetric.svg.png"/>
                    <pic:cNvPicPr preferRelativeResize="0"/>
                  </pic:nvPicPr>
                  <pic:blipFill>
                    <a:blip r:embed="rId26" cstate="print"/>
                    <a:srcRect/>
                    <a:stretch>
                      <a:fillRect/>
                    </a:stretch>
                  </pic:blipFill>
                  <pic:spPr>
                    <a:xfrm>
                      <a:off x="0" y="0"/>
                      <a:ext cx="2923223" cy="2205704"/>
                    </a:xfrm>
                    <a:prstGeom prst="rect">
                      <a:avLst/>
                    </a:prstGeom>
                    <a:ln/>
                  </pic:spPr>
                </pic:pic>
              </a:graphicData>
            </a:graphic>
          </wp:inline>
        </w:drawing>
      </w:r>
    </w:p>
    <w:p w:rsidR="00E8292A" w:rsidRDefault="006E0D63">
      <w:pPr>
        <w:pStyle w:val="Standaard1"/>
        <w:widowControl w:val="0"/>
        <w:spacing w:before="120" w:after="120" w:line="240" w:lineRule="auto"/>
        <w:jc w:val="both"/>
      </w:pPr>
      <w:proofErr w:type="spellStart"/>
      <w:r>
        <w:rPr>
          <w:rFonts w:ascii="Quattrocento" w:eastAsia="Quattrocento" w:hAnsi="Quattrocento" w:cs="Quattrocento"/>
          <w:sz w:val="24"/>
          <w:szCs w:val="24"/>
        </w:rPr>
        <w:t>ISIL’s</w:t>
      </w:r>
      <w:proofErr w:type="spellEnd"/>
      <w:r>
        <w:rPr>
          <w:rFonts w:ascii="Quattrocento" w:eastAsia="Quattrocento" w:hAnsi="Quattrocento" w:cs="Quattrocento"/>
          <w:sz w:val="24"/>
          <w:szCs w:val="24"/>
        </w:rPr>
        <w:t xml:space="preserve"> </w:t>
      </w:r>
      <w:proofErr w:type="spellStart"/>
      <w:r>
        <w:rPr>
          <w:rFonts w:ascii="Quattrocento" w:eastAsia="Quattrocento" w:hAnsi="Quattrocento" w:cs="Quattrocento"/>
          <w:sz w:val="24"/>
          <w:szCs w:val="24"/>
        </w:rPr>
        <w:t>Flag</w:t>
      </w:r>
      <w:proofErr w:type="spellEnd"/>
    </w:p>
    <w:p w:rsidR="00E8292A" w:rsidRDefault="00E8292A">
      <w:pPr>
        <w:pStyle w:val="Standaard1"/>
        <w:widowControl w:val="0"/>
        <w:spacing w:before="120" w:after="120" w:line="240" w:lineRule="auto"/>
        <w:jc w:val="both"/>
      </w:pPr>
    </w:p>
    <w:p w:rsidR="00E8292A" w:rsidRDefault="006E0D63">
      <w:pPr>
        <w:pStyle w:val="Standaard1"/>
      </w:pPr>
      <w:r>
        <w:rPr>
          <w:noProof/>
        </w:rPr>
        <w:drawing>
          <wp:inline distT="114300" distB="114300" distL="114300" distR="114300">
            <wp:extent cx="3188231" cy="3776663"/>
            <wp:effectExtent l="0" t="0" r="0" b="0"/>
            <wp:docPr id="1" name="image03.jpg" descr="middle_east_pol_2003.jpg"/>
            <wp:cNvGraphicFramePr/>
            <a:graphic xmlns:a="http://schemas.openxmlformats.org/drawingml/2006/main">
              <a:graphicData uri="http://schemas.openxmlformats.org/drawingml/2006/picture">
                <pic:pic xmlns:pic="http://schemas.openxmlformats.org/drawingml/2006/picture">
                  <pic:nvPicPr>
                    <pic:cNvPr id="0" name="image03.jpg" descr="middle_east_pol_2003.jpg"/>
                    <pic:cNvPicPr preferRelativeResize="0"/>
                  </pic:nvPicPr>
                  <pic:blipFill>
                    <a:blip r:embed="rId27" cstate="print"/>
                    <a:srcRect/>
                    <a:stretch>
                      <a:fillRect/>
                    </a:stretch>
                  </pic:blipFill>
                  <pic:spPr>
                    <a:xfrm>
                      <a:off x="0" y="0"/>
                      <a:ext cx="3188231" cy="3776663"/>
                    </a:xfrm>
                    <a:prstGeom prst="rect">
                      <a:avLst/>
                    </a:prstGeom>
                    <a:ln/>
                  </pic:spPr>
                </pic:pic>
              </a:graphicData>
            </a:graphic>
          </wp:inline>
        </w:drawing>
      </w:r>
    </w:p>
    <w:p w:rsidR="00E8292A" w:rsidRDefault="006E0D63">
      <w:pPr>
        <w:pStyle w:val="Standaard1"/>
      </w:pPr>
      <w:r>
        <w:rPr>
          <w:rFonts w:ascii="Quattrocento" w:eastAsia="Quattrocento" w:hAnsi="Quattrocento" w:cs="Quattrocento"/>
          <w:sz w:val="24"/>
          <w:szCs w:val="24"/>
        </w:rPr>
        <w:t xml:space="preserve">Map of the </w:t>
      </w:r>
      <w:proofErr w:type="spellStart"/>
      <w:r>
        <w:rPr>
          <w:rFonts w:ascii="Quattrocento" w:eastAsia="Quattrocento" w:hAnsi="Quattrocento" w:cs="Quattrocento"/>
          <w:sz w:val="24"/>
          <w:szCs w:val="24"/>
        </w:rPr>
        <w:t>Region</w:t>
      </w:r>
      <w:proofErr w:type="spellEnd"/>
    </w:p>
    <w:p w:rsidR="00E8292A" w:rsidRDefault="00E8292A">
      <w:pPr>
        <w:pStyle w:val="Standaard1"/>
      </w:pPr>
    </w:p>
    <w:p w:rsidR="00E8292A" w:rsidRDefault="006E0D63">
      <w:pPr>
        <w:pStyle w:val="Standaard1"/>
      </w:pPr>
      <w:r>
        <w:rPr>
          <w:noProof/>
        </w:rPr>
        <w:drawing>
          <wp:inline distT="114300" distB="114300" distL="114300" distR="114300">
            <wp:extent cx="3469723" cy="2176463"/>
            <wp:effectExtent l="0" t="0" r="0" b="0"/>
            <wp:docPr id="8" name="image14.jpg" descr="e02d6017-0406-4817-a8ea-f2c04f8533c9_500.jpg"/>
            <wp:cNvGraphicFramePr/>
            <a:graphic xmlns:a="http://schemas.openxmlformats.org/drawingml/2006/main">
              <a:graphicData uri="http://schemas.openxmlformats.org/drawingml/2006/picture">
                <pic:pic xmlns:pic="http://schemas.openxmlformats.org/drawingml/2006/picture">
                  <pic:nvPicPr>
                    <pic:cNvPr id="0" name="image14.jpg" descr="e02d6017-0406-4817-a8ea-f2c04f8533c9_500.jpg"/>
                    <pic:cNvPicPr preferRelativeResize="0"/>
                  </pic:nvPicPr>
                  <pic:blipFill>
                    <a:blip r:embed="rId28" cstate="print"/>
                    <a:srcRect/>
                    <a:stretch>
                      <a:fillRect/>
                    </a:stretch>
                  </pic:blipFill>
                  <pic:spPr>
                    <a:xfrm>
                      <a:off x="0" y="0"/>
                      <a:ext cx="3469723" cy="2176463"/>
                    </a:xfrm>
                    <a:prstGeom prst="rect">
                      <a:avLst/>
                    </a:prstGeom>
                    <a:ln/>
                  </pic:spPr>
                </pic:pic>
              </a:graphicData>
            </a:graphic>
          </wp:inline>
        </w:drawing>
      </w:r>
    </w:p>
    <w:p w:rsidR="00E8292A" w:rsidRDefault="006E0D63">
      <w:pPr>
        <w:pStyle w:val="Standaard1"/>
      </w:pPr>
      <w:r>
        <w:rPr>
          <w:rFonts w:ascii="Quattrocento" w:eastAsia="Quattrocento" w:hAnsi="Quattrocento" w:cs="Quattrocento"/>
          <w:sz w:val="24"/>
          <w:szCs w:val="24"/>
        </w:rPr>
        <w:t xml:space="preserve">Map of Iraq </w:t>
      </w:r>
      <w:proofErr w:type="spellStart"/>
      <w:r>
        <w:rPr>
          <w:rFonts w:ascii="Quattrocento" w:eastAsia="Quattrocento" w:hAnsi="Quattrocento" w:cs="Quattrocento"/>
          <w:sz w:val="24"/>
          <w:szCs w:val="24"/>
        </w:rPr>
        <w:t>and</w:t>
      </w:r>
      <w:proofErr w:type="spellEnd"/>
      <w:r>
        <w:rPr>
          <w:rFonts w:ascii="Quattrocento" w:eastAsia="Quattrocento" w:hAnsi="Quattrocento" w:cs="Quattrocento"/>
          <w:sz w:val="24"/>
          <w:szCs w:val="24"/>
        </w:rPr>
        <w:t xml:space="preserve"> Syria</w:t>
      </w:r>
    </w:p>
    <w:p w:rsidR="00E8292A" w:rsidRDefault="00E8292A">
      <w:pPr>
        <w:pStyle w:val="Standaard1"/>
      </w:pPr>
    </w:p>
    <w:p w:rsidR="00E8292A" w:rsidRDefault="006E0D63">
      <w:pPr>
        <w:pStyle w:val="Standaard1"/>
      </w:pPr>
      <w:r>
        <w:rPr>
          <w:noProof/>
        </w:rPr>
        <w:drawing>
          <wp:inline distT="114300" distB="114300" distL="114300" distR="114300">
            <wp:extent cx="3066098" cy="4429853"/>
            <wp:effectExtent l="0" t="0" r="0" b="0"/>
            <wp:docPr id="5" name="image11.jpg" descr="Dabiq-English-number-one.jpg"/>
            <wp:cNvGraphicFramePr/>
            <a:graphic xmlns:a="http://schemas.openxmlformats.org/drawingml/2006/main">
              <a:graphicData uri="http://schemas.openxmlformats.org/drawingml/2006/picture">
                <pic:pic xmlns:pic="http://schemas.openxmlformats.org/drawingml/2006/picture">
                  <pic:nvPicPr>
                    <pic:cNvPr id="0" name="image11.jpg" descr="Dabiq-English-number-one.jpg"/>
                    <pic:cNvPicPr preferRelativeResize="0"/>
                  </pic:nvPicPr>
                  <pic:blipFill>
                    <a:blip r:embed="rId29" cstate="print"/>
                    <a:srcRect/>
                    <a:stretch>
                      <a:fillRect/>
                    </a:stretch>
                  </pic:blipFill>
                  <pic:spPr>
                    <a:xfrm>
                      <a:off x="0" y="0"/>
                      <a:ext cx="3066098" cy="4429853"/>
                    </a:xfrm>
                    <a:prstGeom prst="rect">
                      <a:avLst/>
                    </a:prstGeom>
                    <a:ln/>
                  </pic:spPr>
                </pic:pic>
              </a:graphicData>
            </a:graphic>
          </wp:inline>
        </w:drawing>
      </w:r>
    </w:p>
    <w:p w:rsidR="00E8292A" w:rsidRDefault="006E0D63">
      <w:pPr>
        <w:pStyle w:val="Standaard1"/>
      </w:pPr>
      <w:proofErr w:type="spellStart"/>
      <w:r>
        <w:rPr>
          <w:rFonts w:ascii="Quattrocento" w:eastAsia="Quattrocento" w:hAnsi="Quattrocento" w:cs="Quattrocento"/>
          <w:i/>
          <w:sz w:val="24"/>
          <w:szCs w:val="24"/>
        </w:rPr>
        <w:t>Dabiq’s</w:t>
      </w:r>
      <w:proofErr w:type="spellEnd"/>
      <w:r>
        <w:rPr>
          <w:rFonts w:ascii="Quattrocento" w:eastAsia="Quattrocento" w:hAnsi="Quattrocento" w:cs="Quattrocento"/>
          <w:sz w:val="24"/>
          <w:szCs w:val="24"/>
        </w:rPr>
        <w:t xml:space="preserve"> first issue</w:t>
      </w:r>
    </w:p>
    <w:p w:rsidR="00E8292A" w:rsidRDefault="00E8292A">
      <w:pPr>
        <w:pStyle w:val="Standaard1"/>
      </w:pPr>
    </w:p>
    <w:p w:rsidR="00E8292A" w:rsidRDefault="006E0D63">
      <w:pPr>
        <w:pStyle w:val="Standaard1"/>
      </w:pPr>
      <w:r>
        <w:rPr>
          <w:noProof/>
        </w:rPr>
        <w:drawing>
          <wp:inline distT="114300" distB="114300" distL="114300" distR="114300">
            <wp:extent cx="5285423" cy="2821804"/>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0" cstate="print"/>
                    <a:srcRect/>
                    <a:stretch>
                      <a:fillRect/>
                    </a:stretch>
                  </pic:blipFill>
                  <pic:spPr>
                    <a:xfrm>
                      <a:off x="0" y="0"/>
                      <a:ext cx="5285423" cy="2821804"/>
                    </a:xfrm>
                    <a:prstGeom prst="rect">
                      <a:avLst/>
                    </a:prstGeom>
                    <a:ln/>
                  </pic:spPr>
                </pic:pic>
              </a:graphicData>
            </a:graphic>
          </wp:inline>
        </w:drawing>
      </w:r>
    </w:p>
    <w:p w:rsidR="00E8292A" w:rsidRPr="00345F3B" w:rsidRDefault="006E0D63">
      <w:pPr>
        <w:pStyle w:val="Standaard1"/>
        <w:rPr>
          <w:lang w:val="en-US"/>
        </w:rPr>
      </w:pPr>
      <w:r w:rsidRPr="00345F3B">
        <w:rPr>
          <w:rFonts w:ascii="Quattrocento" w:eastAsia="Quattrocento" w:hAnsi="Quattrocento" w:cs="Quattrocento"/>
          <w:sz w:val="24"/>
          <w:szCs w:val="24"/>
          <w:lang w:val="en-US"/>
        </w:rPr>
        <w:t>Division of Power in the Region</w:t>
      </w:r>
    </w:p>
    <w:p w:rsidR="00E8292A" w:rsidRPr="00345F3B" w:rsidRDefault="00E8292A">
      <w:pPr>
        <w:pStyle w:val="Standaard1"/>
        <w:rPr>
          <w:lang w:val="en-US"/>
        </w:rPr>
      </w:pPr>
    </w:p>
    <w:p w:rsidR="00E8292A" w:rsidRDefault="006E0D63">
      <w:pPr>
        <w:pStyle w:val="Standaard1"/>
      </w:pPr>
      <w:r>
        <w:rPr>
          <w:noProof/>
        </w:rPr>
        <w:drawing>
          <wp:inline distT="114300" distB="114300" distL="114300" distR="114300">
            <wp:extent cx="4856798" cy="3392972"/>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cstate="print"/>
                    <a:srcRect/>
                    <a:stretch>
                      <a:fillRect/>
                    </a:stretch>
                  </pic:blipFill>
                  <pic:spPr>
                    <a:xfrm>
                      <a:off x="0" y="0"/>
                      <a:ext cx="4856798" cy="3392972"/>
                    </a:xfrm>
                    <a:prstGeom prst="rect">
                      <a:avLst/>
                    </a:prstGeom>
                    <a:ln/>
                  </pic:spPr>
                </pic:pic>
              </a:graphicData>
            </a:graphic>
          </wp:inline>
        </w:drawing>
      </w:r>
    </w:p>
    <w:p w:rsidR="00E8292A" w:rsidRDefault="006E0D63">
      <w:pPr>
        <w:pStyle w:val="Standaard1"/>
      </w:pPr>
      <w:proofErr w:type="spellStart"/>
      <w:r>
        <w:rPr>
          <w:rFonts w:ascii="Quattrocento" w:eastAsia="Quattrocento" w:hAnsi="Quattrocento" w:cs="Quattrocento"/>
          <w:sz w:val="24"/>
          <w:szCs w:val="24"/>
        </w:rPr>
        <w:t>ISIL’s</w:t>
      </w:r>
      <w:proofErr w:type="spellEnd"/>
      <w:r>
        <w:rPr>
          <w:rFonts w:ascii="Quattrocento" w:eastAsia="Quattrocento" w:hAnsi="Quattrocento" w:cs="Quattrocento"/>
          <w:sz w:val="24"/>
          <w:szCs w:val="24"/>
        </w:rPr>
        <w:t xml:space="preserve"> sources of </w:t>
      </w:r>
      <w:proofErr w:type="spellStart"/>
      <w:r>
        <w:rPr>
          <w:rFonts w:ascii="Quattrocento" w:eastAsia="Quattrocento" w:hAnsi="Quattrocento" w:cs="Quattrocento"/>
          <w:sz w:val="24"/>
          <w:szCs w:val="24"/>
        </w:rPr>
        <w:t>revenue</w:t>
      </w:r>
      <w:proofErr w:type="spellEnd"/>
      <w:r>
        <w:rPr>
          <w:rFonts w:ascii="Quattrocento" w:eastAsia="Quattrocento" w:hAnsi="Quattrocento" w:cs="Quattrocento"/>
          <w:sz w:val="24"/>
          <w:szCs w:val="24"/>
        </w:rPr>
        <w:t xml:space="preserve"> </w:t>
      </w:r>
    </w:p>
    <w:sectPr w:rsidR="00E8292A" w:rsidSect="00E8292A">
      <w:headerReference w:type="default" r:id="rId32"/>
      <w:pgSz w:w="11905" w:h="16837"/>
      <w:pgMar w:top="819" w:right="1699" w:bottom="1560" w:left="1134"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D63" w:rsidRDefault="006E0D63" w:rsidP="00E8292A">
      <w:pPr>
        <w:spacing w:line="240" w:lineRule="auto"/>
      </w:pPr>
      <w:r>
        <w:separator/>
      </w:r>
    </w:p>
  </w:endnote>
  <w:endnote w:type="continuationSeparator" w:id="0">
    <w:p w:rsidR="006E0D63" w:rsidRDefault="006E0D63" w:rsidP="00E829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D63" w:rsidRDefault="006E0D63" w:rsidP="00E8292A">
      <w:pPr>
        <w:spacing w:line="240" w:lineRule="auto"/>
      </w:pPr>
      <w:r>
        <w:separator/>
      </w:r>
    </w:p>
  </w:footnote>
  <w:footnote w:type="continuationSeparator" w:id="0">
    <w:p w:rsidR="006E0D63" w:rsidRDefault="006E0D63" w:rsidP="00E829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92A" w:rsidRPr="00345F3B" w:rsidRDefault="006E0D63">
    <w:pPr>
      <w:pStyle w:val="Standaard1"/>
      <w:widowControl w:val="0"/>
      <w:spacing w:before="426" w:line="240" w:lineRule="auto"/>
      <w:ind w:left="425" w:firstLine="709"/>
      <w:jc w:val="center"/>
      <w:rPr>
        <w:lang w:val="en-US"/>
      </w:rPr>
    </w:pPr>
    <w:r w:rsidRPr="00345F3B">
      <w:rPr>
        <w:rFonts w:ascii="Garamond" w:eastAsia="Garamond" w:hAnsi="Garamond" w:cs="Garamond"/>
        <w:b/>
        <w:i/>
        <w:sz w:val="48"/>
        <w:szCs w:val="48"/>
        <w:lang w:val="en-US"/>
      </w:rPr>
      <w:t>Research Report</w:t>
    </w:r>
    <w:r>
      <w:rPr>
        <w:noProof/>
      </w:rPr>
      <w:drawing>
        <wp:anchor distT="0" distB="0" distL="114300" distR="114300" simplePos="0" relativeHeight="251658240" behindDoc="0" locked="0" layoutInCell="0" allowOverlap="1">
          <wp:simplePos x="0" y="0"/>
          <wp:positionH relativeFrom="margin">
            <wp:posOffset>5193030</wp:posOffset>
          </wp:positionH>
          <wp:positionV relativeFrom="paragraph">
            <wp:posOffset>137160</wp:posOffset>
          </wp:positionV>
          <wp:extent cx="1263015" cy="1087755"/>
          <wp:effectExtent l="0" t="0" r="0" b="0"/>
          <wp:wrapSquare wrapText="bothSides" distT="0" distB="0" distL="114300" distR="11430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
                  <a:srcRect/>
                  <a:stretch>
                    <a:fillRect/>
                  </a:stretch>
                </pic:blipFill>
                <pic:spPr>
                  <a:xfrm>
                    <a:off x="0" y="0"/>
                    <a:ext cx="1263015" cy="1087755"/>
                  </a:xfrm>
                  <a:prstGeom prst="rect">
                    <a:avLst/>
                  </a:prstGeom>
                  <a:ln/>
                </pic:spPr>
              </pic:pic>
            </a:graphicData>
          </a:graphic>
        </wp:anchor>
      </w:drawing>
    </w:r>
    <w:r>
      <w:rPr>
        <w:noProof/>
      </w:rPr>
      <w:drawing>
        <wp:anchor distT="0" distB="0" distL="114300" distR="114300" simplePos="0" relativeHeight="251659264" behindDoc="0" locked="0" layoutInCell="0" allowOverlap="1">
          <wp:simplePos x="0" y="0"/>
          <wp:positionH relativeFrom="margin">
            <wp:posOffset>-590549</wp:posOffset>
          </wp:positionH>
          <wp:positionV relativeFrom="paragraph">
            <wp:posOffset>133350</wp:posOffset>
          </wp:positionV>
          <wp:extent cx="1263015" cy="1087755"/>
          <wp:effectExtent l="0" t="0" r="0" b="0"/>
          <wp:wrapSquare wrapText="bothSides" distT="0" distB="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263015" cy="1087755"/>
                  </a:xfrm>
                  <a:prstGeom prst="rect">
                    <a:avLst/>
                  </a:prstGeom>
                  <a:ln/>
                </pic:spPr>
              </pic:pic>
            </a:graphicData>
          </a:graphic>
        </wp:anchor>
      </w:drawing>
    </w:r>
  </w:p>
  <w:p w:rsidR="00E8292A" w:rsidRPr="00345F3B" w:rsidRDefault="00E8292A">
    <w:pPr>
      <w:pStyle w:val="Standaard1"/>
      <w:widowControl w:val="0"/>
      <w:spacing w:line="240" w:lineRule="auto"/>
      <w:ind w:left="425" w:firstLine="709"/>
      <w:jc w:val="center"/>
      <w:rPr>
        <w:lang w:val="en-US"/>
      </w:rPr>
    </w:pPr>
  </w:p>
  <w:p w:rsidR="00E8292A" w:rsidRPr="00345F3B" w:rsidRDefault="006E0D63">
    <w:pPr>
      <w:pStyle w:val="Standaard1"/>
      <w:widowControl w:val="0"/>
      <w:spacing w:line="240" w:lineRule="auto"/>
      <w:ind w:left="1134"/>
      <w:jc w:val="center"/>
      <w:rPr>
        <w:lang w:val="en-US"/>
      </w:rPr>
    </w:pPr>
    <w:r w:rsidRPr="00345F3B">
      <w:rPr>
        <w:rFonts w:ascii="Quattrocento" w:eastAsia="Quattrocento" w:hAnsi="Quattrocento" w:cs="Quattrocento"/>
        <w:sz w:val="36"/>
        <w:szCs w:val="36"/>
        <w:lang w:val="en-US"/>
      </w:rPr>
      <w:t>Leiden Model United Nations 2016</w:t>
    </w:r>
  </w:p>
  <w:p w:rsidR="00E8292A" w:rsidRDefault="006E0D63">
    <w:pPr>
      <w:pStyle w:val="Standaard1"/>
      <w:widowControl w:val="0"/>
      <w:spacing w:line="240" w:lineRule="auto"/>
      <w:jc w:val="center"/>
    </w:pPr>
    <w:r w:rsidRPr="00345F3B">
      <w:rPr>
        <w:rFonts w:ascii="Quattrocento" w:eastAsia="Quattrocento" w:hAnsi="Quattrocento" w:cs="Quattrocento"/>
        <w:i/>
        <w:sz w:val="36"/>
        <w:szCs w:val="36"/>
        <w:lang w:val="en-US"/>
      </w:rPr>
      <w:t xml:space="preserve">    </w:t>
    </w:r>
    <w:r>
      <w:rPr>
        <w:rFonts w:ascii="Quattrocento" w:eastAsia="Quattrocento" w:hAnsi="Quattrocento" w:cs="Quattrocento"/>
        <w:i/>
        <w:sz w:val="36"/>
        <w:szCs w:val="36"/>
      </w:rPr>
      <w:t xml:space="preserve">~ </w:t>
    </w:r>
    <w:proofErr w:type="spellStart"/>
    <w:r>
      <w:rPr>
        <w:rFonts w:ascii="Quattrocento" w:eastAsia="Quattrocento" w:hAnsi="Quattrocento" w:cs="Quattrocento"/>
        <w:i/>
        <w:sz w:val="36"/>
        <w:szCs w:val="36"/>
      </w:rPr>
      <w:t>fresh</w:t>
    </w:r>
    <w:proofErr w:type="spellEnd"/>
    <w:r>
      <w:rPr>
        <w:rFonts w:ascii="Quattrocento" w:eastAsia="Quattrocento" w:hAnsi="Quattrocento" w:cs="Quattrocento"/>
        <w:i/>
        <w:sz w:val="36"/>
        <w:szCs w:val="36"/>
      </w:rPr>
      <w:t xml:space="preserve"> </w:t>
    </w:r>
    <w:proofErr w:type="spellStart"/>
    <w:r>
      <w:rPr>
        <w:rFonts w:ascii="Quattrocento" w:eastAsia="Quattrocento" w:hAnsi="Quattrocento" w:cs="Quattrocento"/>
        <w:i/>
        <w:sz w:val="36"/>
        <w:szCs w:val="36"/>
      </w:rPr>
      <w:t>ideas</w:t>
    </w:r>
    <w:proofErr w:type="spellEnd"/>
    <w:r>
      <w:rPr>
        <w:rFonts w:ascii="Quattrocento" w:eastAsia="Quattrocento" w:hAnsi="Quattrocento" w:cs="Quattrocento"/>
        <w:i/>
        <w:sz w:val="36"/>
        <w:szCs w:val="36"/>
      </w:rPr>
      <w:t xml:space="preserve">, new </w:t>
    </w:r>
    <w:proofErr w:type="spellStart"/>
    <w:r>
      <w:rPr>
        <w:rFonts w:ascii="Quattrocento" w:eastAsia="Quattrocento" w:hAnsi="Quattrocento" w:cs="Quattrocento"/>
        <w:i/>
        <w:sz w:val="36"/>
        <w:szCs w:val="36"/>
      </w:rPr>
      <w:t>solutions</w:t>
    </w:r>
    <w:proofErr w:type="spellEnd"/>
    <w:r>
      <w:rPr>
        <w:rFonts w:ascii="Quattrocento" w:eastAsia="Quattrocento" w:hAnsi="Quattrocento" w:cs="Quattrocento"/>
        <w:i/>
        <w:sz w:val="36"/>
        <w:szCs w:val="36"/>
      </w:rPr>
      <w:t xml:space="preserve"> ~</w:t>
    </w:r>
  </w:p>
  <w:p w:rsidR="00E8292A" w:rsidRDefault="00E8292A">
    <w:pPr>
      <w:pStyle w:val="Standaard1"/>
      <w:widowControl w:val="0"/>
      <w:spacing w:line="240" w:lineRule="auto"/>
    </w:pPr>
  </w:p>
  <w:p w:rsidR="00E8292A" w:rsidRDefault="00E8292A">
    <w:pPr>
      <w:pStyle w:val="Standaard1"/>
      <w:widowControl w:val="0"/>
      <w:spacing w:line="240" w:lineRule="auto"/>
      <w:ind w:lef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13C70"/>
    <w:multiLevelType w:val="multilevel"/>
    <w:tmpl w:val="BF76B9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B9E42DF"/>
    <w:multiLevelType w:val="multilevel"/>
    <w:tmpl w:val="691014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E3A5699"/>
    <w:multiLevelType w:val="multilevel"/>
    <w:tmpl w:val="036CA1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F8C6E7B"/>
    <w:multiLevelType w:val="multilevel"/>
    <w:tmpl w:val="C0DE83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65066FD"/>
    <w:multiLevelType w:val="multilevel"/>
    <w:tmpl w:val="6CC43A1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
    <w:nsid w:val="38FC6012"/>
    <w:multiLevelType w:val="multilevel"/>
    <w:tmpl w:val="BC9065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4A2953CF"/>
    <w:multiLevelType w:val="multilevel"/>
    <w:tmpl w:val="E9A619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0"/>
  </w:num>
  <w:num w:numId="3">
    <w:abstractNumId w:val="6"/>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92A"/>
    <w:rsid w:val="00345F3B"/>
    <w:rsid w:val="004A1191"/>
    <w:rsid w:val="006E0D63"/>
    <w:rsid w:val="00710BE2"/>
    <w:rsid w:val="00BE7353"/>
    <w:rsid w:val="00D37797"/>
    <w:rsid w:val="00E8292A"/>
    <w:rsid w:val="00F968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11A6A-2AA1-49A1-B7F0-EEC47D12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1"/>
    <w:next w:val="Standaard1"/>
    <w:rsid w:val="00E8292A"/>
    <w:pPr>
      <w:keepNext/>
      <w:keepLines/>
      <w:spacing w:before="480" w:after="120"/>
      <w:contextualSpacing/>
      <w:outlineLvl w:val="0"/>
    </w:pPr>
    <w:rPr>
      <w:b/>
      <w:sz w:val="48"/>
      <w:szCs w:val="48"/>
    </w:rPr>
  </w:style>
  <w:style w:type="paragraph" w:styleId="Kop2">
    <w:name w:val="heading 2"/>
    <w:basedOn w:val="Standaard1"/>
    <w:next w:val="Standaard1"/>
    <w:rsid w:val="00E8292A"/>
    <w:pPr>
      <w:keepNext/>
      <w:keepLines/>
      <w:spacing w:before="360" w:after="80"/>
      <w:contextualSpacing/>
      <w:outlineLvl w:val="1"/>
    </w:pPr>
    <w:rPr>
      <w:b/>
      <w:sz w:val="36"/>
      <w:szCs w:val="36"/>
    </w:rPr>
  </w:style>
  <w:style w:type="paragraph" w:styleId="Kop3">
    <w:name w:val="heading 3"/>
    <w:basedOn w:val="Standaard1"/>
    <w:next w:val="Standaard1"/>
    <w:rsid w:val="00E8292A"/>
    <w:pPr>
      <w:keepNext/>
      <w:keepLines/>
      <w:spacing w:before="280" w:after="80"/>
      <w:contextualSpacing/>
      <w:outlineLvl w:val="2"/>
    </w:pPr>
    <w:rPr>
      <w:b/>
      <w:sz w:val="28"/>
      <w:szCs w:val="28"/>
    </w:rPr>
  </w:style>
  <w:style w:type="paragraph" w:styleId="Kop4">
    <w:name w:val="heading 4"/>
    <w:basedOn w:val="Standaard1"/>
    <w:next w:val="Standaard1"/>
    <w:rsid w:val="00E8292A"/>
    <w:pPr>
      <w:keepNext/>
      <w:keepLines/>
      <w:spacing w:before="240" w:after="40"/>
      <w:contextualSpacing/>
      <w:outlineLvl w:val="3"/>
    </w:pPr>
    <w:rPr>
      <w:b/>
      <w:sz w:val="24"/>
      <w:szCs w:val="24"/>
    </w:rPr>
  </w:style>
  <w:style w:type="paragraph" w:styleId="Kop5">
    <w:name w:val="heading 5"/>
    <w:basedOn w:val="Standaard1"/>
    <w:next w:val="Standaard1"/>
    <w:rsid w:val="00E8292A"/>
    <w:pPr>
      <w:keepNext/>
      <w:keepLines/>
      <w:spacing w:before="220" w:after="40"/>
      <w:contextualSpacing/>
      <w:outlineLvl w:val="4"/>
    </w:pPr>
    <w:rPr>
      <w:b/>
    </w:rPr>
  </w:style>
  <w:style w:type="paragraph" w:styleId="Kop6">
    <w:name w:val="heading 6"/>
    <w:basedOn w:val="Standaard1"/>
    <w:next w:val="Standaard1"/>
    <w:rsid w:val="00E8292A"/>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E8292A"/>
  </w:style>
  <w:style w:type="table" w:customStyle="1" w:styleId="TableNormal">
    <w:name w:val="Table Normal"/>
    <w:rsid w:val="00E8292A"/>
    <w:tblPr>
      <w:tblCellMar>
        <w:top w:w="0" w:type="dxa"/>
        <w:left w:w="0" w:type="dxa"/>
        <w:bottom w:w="0" w:type="dxa"/>
        <w:right w:w="0" w:type="dxa"/>
      </w:tblCellMar>
    </w:tblPr>
  </w:style>
  <w:style w:type="paragraph" w:styleId="Titel">
    <w:name w:val="Title"/>
    <w:basedOn w:val="Standaard1"/>
    <w:next w:val="Standaard1"/>
    <w:rsid w:val="00E8292A"/>
    <w:pPr>
      <w:keepNext/>
      <w:keepLines/>
      <w:spacing w:before="480" w:after="120"/>
      <w:contextualSpacing/>
    </w:pPr>
    <w:rPr>
      <w:b/>
      <w:sz w:val="72"/>
      <w:szCs w:val="72"/>
    </w:rPr>
  </w:style>
  <w:style w:type="paragraph" w:styleId="Ondertitel">
    <w:name w:val="Subtitle"/>
    <w:basedOn w:val="Standaard1"/>
    <w:next w:val="Standaard1"/>
    <w:rsid w:val="00E8292A"/>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E8292A"/>
    <w:tblPr>
      <w:tblStyleRowBandSize w:val="1"/>
      <w:tblStyleColBandSize w:val="1"/>
      <w:tblCellMar>
        <w:top w:w="0" w:type="dxa"/>
        <w:left w:w="108" w:type="dxa"/>
        <w:bottom w:w="0" w:type="dxa"/>
        <w:right w:w="108" w:type="dxa"/>
      </w:tblCellMar>
    </w:tblPr>
  </w:style>
  <w:style w:type="table" w:customStyle="1" w:styleId="a0">
    <w:basedOn w:val="TableNormal"/>
    <w:rsid w:val="00E8292A"/>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securitycouncilreport.org/atf/cf/%7B65BFCF9B-6D27-4E9C-8CD3-CF6E4FF96FF9%7D/s_res_2249.pdf" TargetMode="External"/><Relationship Id="rId13" Type="http://schemas.openxmlformats.org/officeDocument/2006/relationships/hyperlink" Target="http://www.securitycouncilreport.org/un-documents/terrorism/" TargetMode="External"/><Relationship Id="rId18" Type="http://schemas.openxmlformats.org/officeDocument/2006/relationships/hyperlink" Target="http://www.dictionary.com/"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en.wikipedia.org/wiki/Islamic_State_of_Iraq_and_the_Levant" TargetMode="External"/><Relationship Id="rId34" Type="http://schemas.openxmlformats.org/officeDocument/2006/relationships/theme" Target="theme/theme1.xml"/><Relationship Id="rId7" Type="http://schemas.openxmlformats.org/officeDocument/2006/relationships/hyperlink" Target="http://www.un.org/press/en/2014/sc11520.doc.htm" TargetMode="External"/><Relationship Id="rId12" Type="http://schemas.openxmlformats.org/officeDocument/2006/relationships/hyperlink" Target="http://www.bbc.com/news/world-middle-east-27838034" TargetMode="External"/><Relationship Id="rId17" Type="http://schemas.openxmlformats.org/officeDocument/2006/relationships/hyperlink" Target="http://www.ice-news.net/2015/06/24/the-isis-dictionary-key-words-and-meaning/" TargetMode="External"/><Relationship Id="rId25" Type="http://schemas.openxmlformats.org/officeDocument/2006/relationships/hyperlink" Target="http://www.zwemercenter.com/sample-post-with-a-titl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heatlantic.com/magazine/archive/2015/03/what-isis-really-wants/384980/" TargetMode="External"/><Relationship Id="rId20" Type="http://schemas.openxmlformats.org/officeDocument/2006/relationships/hyperlink" Target="http://www.bbc.com/news/world-middle-east-24179084"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Kb9GVU8bHE" TargetMode="External"/><Relationship Id="rId24" Type="http://schemas.openxmlformats.org/officeDocument/2006/relationships/hyperlink" Target="http://www.un.org/en/counterterrorism/"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acebook.com/RTnews/videos/vb.326683984410/10154718026489411/?type=2&amp;theater" TargetMode="External"/><Relationship Id="rId23" Type="http://schemas.openxmlformats.org/officeDocument/2006/relationships/hyperlink" Target="https://www.wilsoncenter.org/article/timeline-rise-and-spread-the-islamic-state" TargetMode="External"/><Relationship Id="rId28" Type="http://schemas.openxmlformats.org/officeDocument/2006/relationships/image" Target="media/image3.jpeg"/><Relationship Id="rId10" Type="http://schemas.openxmlformats.org/officeDocument/2006/relationships/hyperlink" Target="https://www.youtube.com/watch?v=pzmO6RWy1v8" TargetMode="External"/><Relationship Id="rId19" Type="http://schemas.openxmlformats.org/officeDocument/2006/relationships/hyperlink" Target="https://www.theguardian.com/world/isis"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un.org/en/ga/search/view_doc.asp?symbol=S/RES/2253(2015)&amp;referer=/english/&amp;Lang=E" TargetMode="External"/><Relationship Id="rId14" Type="http://schemas.openxmlformats.org/officeDocument/2006/relationships/hyperlink" Target="http://www.huffingtonpost.com/admiral-jim-stavridis-ret/bombing-isis-diplomatic-syria_b_8557148.html" TargetMode="External"/><Relationship Id="rId22" Type="http://schemas.openxmlformats.org/officeDocument/2006/relationships/hyperlink" Target="http://www.bbc.com/news/world-middle-east-27838034" TargetMode="External"/><Relationship Id="rId27" Type="http://schemas.openxmlformats.org/officeDocument/2006/relationships/image" Target="media/image2.jpeg"/><Relationship Id="rId30"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2748</Words>
  <Characters>15120</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Bente Stam</dc:creator>
  <cp:lastModifiedBy>Stam, Bente</cp:lastModifiedBy>
  <cp:revision>2</cp:revision>
  <dcterms:created xsi:type="dcterms:W3CDTF">2016-11-10T13:46:00Z</dcterms:created>
  <dcterms:modified xsi:type="dcterms:W3CDTF">2016-11-10T13:46:00Z</dcterms:modified>
</cp:coreProperties>
</file>